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E8CD8" w14:textId="77777777" w:rsidR="00DE2181" w:rsidRPr="005615EC" w:rsidRDefault="00DE2181" w:rsidP="00C9536D">
      <w:pPr>
        <w:spacing w:line="276" w:lineRule="auto"/>
        <w:jc w:val="center"/>
        <w:rPr>
          <w:sz w:val="28"/>
          <w:szCs w:val="28"/>
        </w:rPr>
      </w:pPr>
      <w:r w:rsidRPr="005615EC">
        <w:rPr>
          <w:sz w:val="28"/>
          <w:szCs w:val="28"/>
        </w:rPr>
        <w:t>РОССИЙСКАЯ ФЕДЕРАЦИЯ</w:t>
      </w:r>
    </w:p>
    <w:p w14:paraId="505E4144" w14:textId="77777777" w:rsidR="00DE2181" w:rsidRPr="005615EC" w:rsidRDefault="00DE2181" w:rsidP="00C9536D">
      <w:pPr>
        <w:spacing w:line="276" w:lineRule="auto"/>
        <w:jc w:val="center"/>
        <w:rPr>
          <w:sz w:val="28"/>
          <w:szCs w:val="28"/>
        </w:rPr>
      </w:pPr>
      <w:r w:rsidRPr="005615EC">
        <w:rPr>
          <w:sz w:val="28"/>
          <w:szCs w:val="28"/>
        </w:rPr>
        <w:t>КАРАЧАЕВО-ЧЕРКЕССКАЯ РЕСПУБЛИКА</w:t>
      </w:r>
    </w:p>
    <w:p w14:paraId="4AFA9EDA" w14:textId="77777777" w:rsidR="00DE2181" w:rsidRPr="005615EC" w:rsidRDefault="00DE2181" w:rsidP="00C9536D">
      <w:pPr>
        <w:spacing w:line="276" w:lineRule="auto"/>
        <w:jc w:val="center"/>
        <w:rPr>
          <w:sz w:val="28"/>
          <w:szCs w:val="28"/>
        </w:rPr>
      </w:pPr>
      <w:r w:rsidRPr="005615EC">
        <w:rPr>
          <w:sz w:val="28"/>
          <w:szCs w:val="28"/>
        </w:rPr>
        <w:t>УРУПСКИЙ МУНИЦИПАЛЬНЫЙ РАЙОН</w:t>
      </w:r>
    </w:p>
    <w:p w14:paraId="0BACE02C" w14:textId="77777777" w:rsidR="00DE2181" w:rsidRPr="005615EC" w:rsidRDefault="00DE2181" w:rsidP="00C9536D">
      <w:pPr>
        <w:spacing w:line="276" w:lineRule="auto"/>
        <w:jc w:val="center"/>
        <w:rPr>
          <w:sz w:val="28"/>
          <w:szCs w:val="28"/>
        </w:rPr>
      </w:pPr>
      <w:r w:rsidRPr="005615EC">
        <w:rPr>
          <w:sz w:val="28"/>
          <w:szCs w:val="28"/>
        </w:rPr>
        <w:t>АДМИНИСТРАЦИЯ МЕДНОГОРСКОГО ГОРОДСКОГО ПОСЕЛЕНИЯ</w:t>
      </w:r>
    </w:p>
    <w:p w14:paraId="0220BCB3" w14:textId="77777777" w:rsidR="00DE2181" w:rsidRPr="005615EC" w:rsidRDefault="00DE2181" w:rsidP="00C9536D">
      <w:pPr>
        <w:spacing w:line="276" w:lineRule="auto"/>
        <w:jc w:val="center"/>
        <w:rPr>
          <w:sz w:val="28"/>
          <w:szCs w:val="28"/>
        </w:rPr>
      </w:pPr>
      <w:r w:rsidRPr="005615EC">
        <w:rPr>
          <w:sz w:val="28"/>
          <w:szCs w:val="28"/>
        </w:rPr>
        <w:t>ПОСТАНОВЛЕНИЕ</w:t>
      </w:r>
    </w:p>
    <w:p w14:paraId="3CF3C1CB" w14:textId="77777777" w:rsidR="00DE2181" w:rsidRPr="005615EC" w:rsidRDefault="00DE2181" w:rsidP="00C9536D">
      <w:pPr>
        <w:spacing w:line="276" w:lineRule="auto"/>
        <w:jc w:val="center"/>
        <w:rPr>
          <w:sz w:val="28"/>
          <w:szCs w:val="28"/>
        </w:rPr>
      </w:pPr>
    </w:p>
    <w:tbl>
      <w:tblPr>
        <w:tblW w:w="9727" w:type="dxa"/>
        <w:tblLook w:val="01E0" w:firstRow="1" w:lastRow="1" w:firstColumn="1" w:lastColumn="1" w:noHBand="0" w:noVBand="0"/>
      </w:tblPr>
      <w:tblGrid>
        <w:gridCol w:w="385"/>
        <w:gridCol w:w="496"/>
        <w:gridCol w:w="282"/>
        <w:gridCol w:w="496"/>
        <w:gridCol w:w="281"/>
        <w:gridCol w:w="1134"/>
        <w:gridCol w:w="553"/>
        <w:gridCol w:w="3086"/>
        <w:gridCol w:w="1240"/>
        <w:gridCol w:w="782"/>
        <w:gridCol w:w="992"/>
      </w:tblGrid>
      <w:tr w:rsidR="00DE2181" w:rsidRPr="005615EC" w14:paraId="6CDC4387" w14:textId="77777777" w:rsidTr="00BC6DC1">
        <w:tc>
          <w:tcPr>
            <w:tcW w:w="392" w:type="dxa"/>
          </w:tcPr>
          <w:p w14:paraId="6E5E6D60" w14:textId="77777777" w:rsidR="00DE2181" w:rsidRPr="005615EC" w:rsidRDefault="00DE2181" w:rsidP="00C953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96EA8C" w14:textId="659DCDBA" w:rsidR="00DE2181" w:rsidRPr="005615EC" w:rsidRDefault="00A13402" w:rsidP="00C953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C0E68">
              <w:rPr>
                <w:sz w:val="28"/>
                <w:szCs w:val="28"/>
              </w:rPr>
              <w:t>6</w:t>
            </w:r>
          </w:p>
        </w:tc>
        <w:tc>
          <w:tcPr>
            <w:tcW w:w="284" w:type="dxa"/>
          </w:tcPr>
          <w:p w14:paraId="33B0BB47" w14:textId="77777777" w:rsidR="00DE2181" w:rsidRPr="005615EC" w:rsidRDefault="00DE2181" w:rsidP="00C9536D">
            <w:pPr>
              <w:spacing w:line="276" w:lineRule="auto"/>
              <w:ind w:left="-108" w:right="-133"/>
              <w:rPr>
                <w:sz w:val="28"/>
                <w:szCs w:val="28"/>
              </w:rPr>
            </w:pPr>
            <w:r w:rsidRPr="005615EC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0D5209" w14:textId="3F116A77" w:rsidR="00DE2181" w:rsidRPr="005615EC" w:rsidRDefault="00CC0A51" w:rsidP="00C953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283" w:type="dxa"/>
          </w:tcPr>
          <w:p w14:paraId="0010E270" w14:textId="77777777" w:rsidR="00DE2181" w:rsidRPr="005615EC" w:rsidRDefault="00DE2181" w:rsidP="00C9536D">
            <w:pPr>
              <w:spacing w:line="276" w:lineRule="auto"/>
              <w:ind w:left="-108" w:right="-122"/>
              <w:rPr>
                <w:sz w:val="28"/>
                <w:szCs w:val="28"/>
              </w:rPr>
            </w:pPr>
            <w:r w:rsidRPr="005615EC">
              <w:rPr>
                <w:sz w:val="28"/>
                <w:szCs w:val="28"/>
              </w:rPr>
              <w:t>.</w:t>
            </w:r>
          </w:p>
        </w:tc>
        <w:tc>
          <w:tcPr>
            <w:tcW w:w="1149" w:type="dxa"/>
          </w:tcPr>
          <w:p w14:paraId="22CB9AE3" w14:textId="0455D5D8" w:rsidR="00DE2181" w:rsidRPr="005615EC" w:rsidRDefault="00DE2181" w:rsidP="00C9536D">
            <w:pPr>
              <w:spacing w:line="276" w:lineRule="auto"/>
              <w:ind w:left="-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C0A51">
              <w:rPr>
                <w:sz w:val="28"/>
                <w:szCs w:val="28"/>
              </w:rPr>
              <w:t>24</w:t>
            </w:r>
          </w:p>
        </w:tc>
        <w:tc>
          <w:tcPr>
            <w:tcW w:w="565" w:type="dxa"/>
          </w:tcPr>
          <w:p w14:paraId="7801B2C8" w14:textId="77777777" w:rsidR="00DE2181" w:rsidRPr="005615EC" w:rsidRDefault="00DE2181" w:rsidP="00C953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14:paraId="74349299" w14:textId="77777777" w:rsidR="00DE2181" w:rsidRPr="005615EC" w:rsidRDefault="00DE2181" w:rsidP="00C953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15EC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268" w:type="dxa"/>
          </w:tcPr>
          <w:p w14:paraId="1FE8DFCF" w14:textId="77777777" w:rsidR="00DE2181" w:rsidRPr="005615EC" w:rsidRDefault="00DE2181" w:rsidP="00C9536D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5615E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43DED527" w14:textId="5B1A29CE" w:rsidR="00DE2181" w:rsidRPr="005615EC" w:rsidRDefault="00CC0A51" w:rsidP="00C953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C0E68"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</w:tcPr>
          <w:p w14:paraId="56A4018C" w14:textId="77777777" w:rsidR="00DE2181" w:rsidRPr="005615EC" w:rsidRDefault="00DE2181" w:rsidP="00C953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591792EB" w14:textId="77777777" w:rsidR="00DE2181" w:rsidRPr="005615EC" w:rsidRDefault="00DE2181" w:rsidP="00C9536D">
      <w:pPr>
        <w:spacing w:line="276" w:lineRule="auto"/>
        <w:rPr>
          <w:sz w:val="28"/>
          <w:szCs w:val="28"/>
        </w:rPr>
      </w:pPr>
    </w:p>
    <w:p w14:paraId="786C2B64" w14:textId="694DF403" w:rsidR="00DE2181" w:rsidRPr="007C0E68" w:rsidRDefault="007C0E68" w:rsidP="00C9536D">
      <w:pPr>
        <w:spacing w:line="276" w:lineRule="auto"/>
        <w:ind w:right="3685"/>
        <w:jc w:val="both"/>
        <w:rPr>
          <w:bCs/>
          <w:sz w:val="26"/>
          <w:szCs w:val="26"/>
        </w:rPr>
      </w:pPr>
      <w:r w:rsidRPr="007C0E68">
        <w:rPr>
          <w:bCs/>
          <w:sz w:val="28"/>
          <w:szCs w:val="28"/>
        </w:rPr>
        <w:t xml:space="preserve">О создании и </w:t>
      </w:r>
      <w:r w:rsidR="00C9536D">
        <w:rPr>
          <w:bCs/>
          <w:sz w:val="28"/>
          <w:szCs w:val="28"/>
        </w:rPr>
        <w:t>утверждении Положения об</w:t>
      </w:r>
      <w:r w:rsidRPr="007C0E68">
        <w:rPr>
          <w:bCs/>
          <w:sz w:val="28"/>
          <w:szCs w:val="28"/>
        </w:rPr>
        <w:t xml:space="preserve"> учебно-консультационно</w:t>
      </w:r>
      <w:r w:rsidR="00C9536D">
        <w:rPr>
          <w:bCs/>
          <w:sz w:val="28"/>
          <w:szCs w:val="28"/>
        </w:rPr>
        <w:t>м</w:t>
      </w:r>
      <w:r w:rsidRPr="007C0E68">
        <w:rPr>
          <w:bCs/>
          <w:sz w:val="28"/>
          <w:szCs w:val="28"/>
        </w:rPr>
        <w:t xml:space="preserve"> пункт</w:t>
      </w:r>
      <w:r w:rsidR="00C9536D">
        <w:rPr>
          <w:bCs/>
          <w:sz w:val="28"/>
          <w:szCs w:val="28"/>
        </w:rPr>
        <w:t>е</w:t>
      </w:r>
      <w:r w:rsidRPr="007C0E68">
        <w:rPr>
          <w:bCs/>
          <w:sz w:val="28"/>
          <w:szCs w:val="28"/>
        </w:rPr>
        <w:t xml:space="preserve"> по гражданской обороне и чрезвычайным ситуациям</w:t>
      </w:r>
      <w:r w:rsidRPr="007C0E68">
        <w:rPr>
          <w:bCs/>
          <w:sz w:val="28"/>
          <w:szCs w:val="28"/>
        </w:rPr>
        <w:t xml:space="preserve"> </w:t>
      </w:r>
      <w:r w:rsidRPr="007C0E68">
        <w:rPr>
          <w:bCs/>
          <w:sz w:val="28"/>
          <w:szCs w:val="28"/>
        </w:rPr>
        <w:t xml:space="preserve">в </w:t>
      </w:r>
      <w:r w:rsidRPr="007C0E68">
        <w:rPr>
          <w:bCs/>
          <w:sz w:val="28"/>
          <w:szCs w:val="28"/>
        </w:rPr>
        <w:t>Медногор</w:t>
      </w:r>
      <w:r w:rsidRPr="007C0E68">
        <w:rPr>
          <w:bCs/>
          <w:sz w:val="28"/>
          <w:szCs w:val="28"/>
        </w:rPr>
        <w:t xml:space="preserve">ском </w:t>
      </w:r>
      <w:r w:rsidRPr="007C0E68">
        <w:rPr>
          <w:bCs/>
          <w:sz w:val="28"/>
          <w:szCs w:val="28"/>
        </w:rPr>
        <w:t>город</w:t>
      </w:r>
      <w:r w:rsidRPr="007C0E68">
        <w:rPr>
          <w:bCs/>
          <w:sz w:val="28"/>
          <w:szCs w:val="28"/>
        </w:rPr>
        <w:t>ском поселении</w:t>
      </w:r>
      <w:r w:rsidRPr="007C0E68">
        <w:rPr>
          <w:bCs/>
          <w:sz w:val="28"/>
          <w:szCs w:val="28"/>
        </w:rPr>
        <w:t xml:space="preserve"> Урупс</w:t>
      </w:r>
      <w:r w:rsidRPr="007C0E68">
        <w:rPr>
          <w:bCs/>
          <w:sz w:val="28"/>
          <w:szCs w:val="28"/>
        </w:rPr>
        <w:t>кого</w:t>
      </w:r>
      <w:r w:rsidRPr="007C0E68">
        <w:rPr>
          <w:bCs/>
          <w:sz w:val="28"/>
          <w:szCs w:val="28"/>
        </w:rPr>
        <w:t xml:space="preserve"> муниципального </w:t>
      </w:r>
      <w:r w:rsidRPr="007C0E68">
        <w:rPr>
          <w:bCs/>
          <w:sz w:val="28"/>
          <w:szCs w:val="28"/>
        </w:rPr>
        <w:t>района</w:t>
      </w:r>
      <w:r w:rsidR="00DE2181" w:rsidRPr="007C0E68">
        <w:rPr>
          <w:bCs/>
          <w:sz w:val="26"/>
          <w:szCs w:val="26"/>
        </w:rPr>
        <w:t xml:space="preserve"> </w:t>
      </w:r>
    </w:p>
    <w:p w14:paraId="68C99C5A" w14:textId="77777777" w:rsidR="00DE2181" w:rsidRPr="00F46225" w:rsidRDefault="00DE2181" w:rsidP="00C9536D">
      <w:pPr>
        <w:spacing w:line="276" w:lineRule="auto"/>
        <w:jc w:val="both"/>
        <w:rPr>
          <w:sz w:val="26"/>
          <w:szCs w:val="26"/>
        </w:rPr>
      </w:pPr>
      <w:r w:rsidRPr="00F46225">
        <w:rPr>
          <w:sz w:val="26"/>
          <w:szCs w:val="26"/>
        </w:rPr>
        <w:tab/>
      </w:r>
    </w:p>
    <w:p w14:paraId="1267C686" w14:textId="77777777" w:rsidR="00295081" w:rsidRDefault="007C0E68" w:rsidP="00C9536D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7C0E68">
        <w:rPr>
          <w:rFonts w:eastAsiaTheme="minorEastAsia"/>
          <w:sz w:val="28"/>
          <w:szCs w:val="28"/>
        </w:rPr>
        <w:t>В соответствии с Федеральны</w:t>
      </w:r>
      <w:r>
        <w:rPr>
          <w:rFonts w:eastAsiaTheme="minorEastAsia"/>
          <w:sz w:val="28"/>
          <w:szCs w:val="28"/>
        </w:rPr>
        <w:t>м</w:t>
      </w:r>
      <w:r w:rsidRPr="007C0E68">
        <w:rPr>
          <w:rFonts w:eastAsiaTheme="minorEastAsia"/>
          <w:sz w:val="28"/>
          <w:szCs w:val="28"/>
        </w:rPr>
        <w:t xml:space="preserve"> законо</w:t>
      </w:r>
      <w:r>
        <w:rPr>
          <w:rFonts w:eastAsiaTheme="minorEastAsia"/>
          <w:sz w:val="28"/>
          <w:szCs w:val="28"/>
        </w:rPr>
        <w:t>м</w:t>
      </w:r>
      <w:r w:rsidRPr="007C0E68">
        <w:rPr>
          <w:rFonts w:eastAsiaTheme="minorEastAsia"/>
          <w:sz w:val="28"/>
          <w:szCs w:val="28"/>
        </w:rPr>
        <w:t xml:space="preserve"> от 12</w:t>
      </w:r>
      <w:r>
        <w:rPr>
          <w:rFonts w:eastAsiaTheme="minorEastAsia"/>
          <w:sz w:val="28"/>
          <w:szCs w:val="28"/>
        </w:rPr>
        <w:t>.02.</w:t>
      </w:r>
      <w:r w:rsidRPr="007C0E68">
        <w:rPr>
          <w:rFonts w:eastAsiaTheme="minorEastAsia"/>
          <w:sz w:val="28"/>
          <w:szCs w:val="28"/>
        </w:rPr>
        <w:t xml:space="preserve">1998 № 28-ФЗ «О гражданской обороне», </w:t>
      </w:r>
      <w:r>
        <w:rPr>
          <w:rFonts w:eastAsiaTheme="minorEastAsia"/>
          <w:sz w:val="28"/>
          <w:szCs w:val="28"/>
        </w:rPr>
        <w:t xml:space="preserve">Федеральным законом </w:t>
      </w:r>
      <w:r w:rsidRPr="007C0E68">
        <w:rPr>
          <w:rFonts w:eastAsiaTheme="minorEastAsia"/>
          <w:sz w:val="28"/>
          <w:szCs w:val="28"/>
        </w:rPr>
        <w:t>от 21</w:t>
      </w:r>
      <w:r>
        <w:rPr>
          <w:rFonts w:eastAsiaTheme="minorEastAsia"/>
          <w:sz w:val="28"/>
          <w:szCs w:val="28"/>
        </w:rPr>
        <w:t>.12.</w:t>
      </w:r>
      <w:r w:rsidRPr="007C0E68">
        <w:rPr>
          <w:rFonts w:eastAsiaTheme="minorEastAsia"/>
          <w:sz w:val="28"/>
          <w:szCs w:val="28"/>
        </w:rPr>
        <w:t>1994</w:t>
      </w:r>
      <w:r>
        <w:rPr>
          <w:rFonts w:eastAsiaTheme="minorEastAsia"/>
          <w:sz w:val="28"/>
          <w:szCs w:val="28"/>
        </w:rPr>
        <w:t xml:space="preserve"> </w:t>
      </w:r>
      <w:r w:rsidRPr="007C0E68">
        <w:rPr>
          <w:rFonts w:eastAsiaTheme="minorEastAsia"/>
          <w:sz w:val="28"/>
          <w:szCs w:val="28"/>
        </w:rPr>
        <w:t>№ 68-ФЗ                                         «О защите населения и территорий от чрезвычайных ситуаций природного                              и техногенного характера», постановлени</w:t>
      </w:r>
      <w:r>
        <w:rPr>
          <w:rFonts w:eastAsiaTheme="minorEastAsia"/>
          <w:sz w:val="28"/>
          <w:szCs w:val="28"/>
        </w:rPr>
        <w:t>ем</w:t>
      </w:r>
      <w:r w:rsidRPr="007C0E68">
        <w:rPr>
          <w:rFonts w:eastAsiaTheme="minorEastAsia"/>
          <w:sz w:val="28"/>
          <w:szCs w:val="28"/>
        </w:rPr>
        <w:t xml:space="preserve"> Правительства Российской Федерации от </w:t>
      </w:r>
      <w:r>
        <w:rPr>
          <w:rFonts w:eastAsiaTheme="minorEastAsia"/>
          <w:sz w:val="28"/>
          <w:szCs w:val="28"/>
        </w:rPr>
        <w:t>0</w:t>
      </w:r>
      <w:r w:rsidRPr="007C0E68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.11.</w:t>
      </w:r>
      <w:r w:rsidRPr="007C0E68">
        <w:rPr>
          <w:rFonts w:eastAsiaTheme="minorEastAsia"/>
          <w:sz w:val="28"/>
          <w:szCs w:val="28"/>
        </w:rPr>
        <w:t>2000 № 841 «Об утверждении Положения о подготовке населения в области гражданской обороны»,</w:t>
      </w:r>
      <w:r>
        <w:rPr>
          <w:rFonts w:eastAsiaTheme="minorEastAsia"/>
          <w:sz w:val="28"/>
          <w:szCs w:val="28"/>
        </w:rPr>
        <w:t xml:space="preserve"> </w:t>
      </w:r>
      <w:r w:rsidRPr="007C0E68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ем</w:t>
      </w:r>
      <w:r w:rsidRPr="007C0E68">
        <w:rPr>
          <w:rFonts w:eastAsiaTheme="minorEastAsia"/>
          <w:sz w:val="28"/>
          <w:szCs w:val="28"/>
        </w:rPr>
        <w:t xml:space="preserve"> Правительства Российской Федерации от 18</w:t>
      </w:r>
      <w:r>
        <w:rPr>
          <w:rFonts w:eastAsiaTheme="minorEastAsia"/>
          <w:sz w:val="28"/>
          <w:szCs w:val="28"/>
        </w:rPr>
        <w:t xml:space="preserve">.09.2020. </w:t>
      </w:r>
      <w:r w:rsidRPr="007C0E68">
        <w:rPr>
          <w:rFonts w:eastAsiaTheme="minorEastAsia"/>
          <w:sz w:val="28"/>
          <w:szCs w:val="28"/>
        </w:rPr>
        <w:t xml:space="preserve">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в целях обеспечения необходимых условий для подготовки по месту жительства граждан, не состоящих в трудовых отношениях с работодателем, в области гражданской обороны и защиты от чрезвычайных ситуаций природного и техногенного характера, обеспечения пожарной безопасности и безопасности людей на водных объектах, на основании Устава </w:t>
      </w:r>
      <w:r>
        <w:rPr>
          <w:rFonts w:eastAsiaTheme="minorEastAsia"/>
          <w:sz w:val="28"/>
          <w:szCs w:val="28"/>
        </w:rPr>
        <w:t>Медногор</w:t>
      </w:r>
      <w:r w:rsidRPr="007C0E68">
        <w:rPr>
          <w:rFonts w:eastAsiaTheme="minorEastAsia"/>
          <w:sz w:val="28"/>
          <w:szCs w:val="28"/>
        </w:rPr>
        <w:t xml:space="preserve">ского </w:t>
      </w:r>
      <w:r>
        <w:rPr>
          <w:rFonts w:eastAsiaTheme="minorEastAsia"/>
          <w:sz w:val="28"/>
          <w:szCs w:val="28"/>
        </w:rPr>
        <w:t>город</w:t>
      </w:r>
      <w:r w:rsidRPr="007C0E68">
        <w:rPr>
          <w:rFonts w:eastAsiaTheme="minorEastAsia"/>
          <w:sz w:val="28"/>
          <w:szCs w:val="28"/>
        </w:rPr>
        <w:t>ского поселения</w:t>
      </w:r>
      <w:r w:rsidR="00295081">
        <w:rPr>
          <w:rFonts w:eastAsiaTheme="minorEastAsia"/>
          <w:sz w:val="28"/>
          <w:szCs w:val="28"/>
        </w:rPr>
        <w:t>,</w:t>
      </w:r>
      <w:r w:rsidRPr="007C0E68">
        <w:rPr>
          <w:rFonts w:eastAsiaTheme="minorEastAsia"/>
          <w:sz w:val="28"/>
          <w:szCs w:val="28"/>
        </w:rPr>
        <w:t xml:space="preserve"> </w:t>
      </w:r>
    </w:p>
    <w:p w14:paraId="63775F31" w14:textId="3D80D492" w:rsidR="00DE2181" w:rsidRPr="007C0E68" w:rsidRDefault="00DE2181" w:rsidP="00C9536D">
      <w:pPr>
        <w:spacing w:line="276" w:lineRule="auto"/>
        <w:jc w:val="both"/>
        <w:rPr>
          <w:sz w:val="28"/>
          <w:szCs w:val="28"/>
        </w:rPr>
      </w:pPr>
      <w:r w:rsidRPr="007C0E68">
        <w:rPr>
          <w:sz w:val="28"/>
          <w:szCs w:val="28"/>
        </w:rPr>
        <w:t>ПОСТАНОВЛЯЮ:</w:t>
      </w:r>
    </w:p>
    <w:p w14:paraId="48FC2059" w14:textId="062F1E31" w:rsidR="00295081" w:rsidRPr="00A636B1" w:rsidRDefault="00295081" w:rsidP="00C9536D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7654">
        <w:rPr>
          <w:sz w:val="28"/>
          <w:szCs w:val="28"/>
        </w:rPr>
        <w:t>Создать учебно-консультационный пункт</w:t>
      </w:r>
      <w:r w:rsidRPr="00A636B1">
        <w:rPr>
          <w:sz w:val="28"/>
          <w:szCs w:val="28"/>
        </w:rPr>
        <w:t xml:space="preserve"> по гражданской обороне и чрезвычайным ситуациям</w:t>
      </w:r>
      <w:r w:rsidR="00B57D8B">
        <w:rPr>
          <w:sz w:val="28"/>
          <w:szCs w:val="28"/>
        </w:rPr>
        <w:t xml:space="preserve"> </w:t>
      </w:r>
      <w:r w:rsidR="00B57D8B" w:rsidRPr="007C0E68">
        <w:rPr>
          <w:bCs/>
          <w:sz w:val="28"/>
          <w:szCs w:val="28"/>
        </w:rPr>
        <w:t>в Медногорском городском поселении Урупского муниципального района</w:t>
      </w:r>
      <w:r w:rsidRPr="00A636B1">
        <w:rPr>
          <w:sz w:val="28"/>
          <w:szCs w:val="28"/>
        </w:rPr>
        <w:t xml:space="preserve"> (далее также – УКП ГОЧС). Адрес места расположени</w:t>
      </w:r>
      <w:r>
        <w:rPr>
          <w:sz w:val="28"/>
          <w:szCs w:val="28"/>
        </w:rPr>
        <w:t>я УКП ГОЧС –</w:t>
      </w:r>
      <w:r w:rsidR="00C9536D">
        <w:rPr>
          <w:sz w:val="28"/>
          <w:szCs w:val="28"/>
        </w:rPr>
        <w:t xml:space="preserve"> Карачаево-Черкесская Республика, Урупский район, пгт. Медногорский, ул. Бардина, 12,</w:t>
      </w:r>
      <w:r>
        <w:rPr>
          <w:sz w:val="28"/>
          <w:szCs w:val="28"/>
        </w:rPr>
        <w:t xml:space="preserve"> </w:t>
      </w:r>
      <w:r w:rsidR="00C9536D">
        <w:rPr>
          <w:sz w:val="28"/>
          <w:szCs w:val="28"/>
        </w:rPr>
        <w:t>помещение муниципальной библиотеки Медногорского городского поселения</w:t>
      </w:r>
      <w:r>
        <w:rPr>
          <w:sz w:val="28"/>
          <w:szCs w:val="28"/>
        </w:rPr>
        <w:t>.</w:t>
      </w:r>
    </w:p>
    <w:p w14:paraId="0B71E47B" w14:textId="77777777" w:rsidR="00295081" w:rsidRPr="00A636B1" w:rsidRDefault="00295081" w:rsidP="00C9536D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</w:t>
      </w:r>
      <w:r w:rsidRPr="00A636B1">
        <w:rPr>
          <w:sz w:val="28"/>
          <w:szCs w:val="28"/>
        </w:rPr>
        <w:t>оложение об учебно-консультационн</w:t>
      </w:r>
      <w:r>
        <w:rPr>
          <w:sz w:val="28"/>
          <w:szCs w:val="28"/>
        </w:rPr>
        <w:t>ом</w:t>
      </w:r>
      <w:r w:rsidRPr="00A636B1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A636B1">
        <w:rPr>
          <w:sz w:val="28"/>
          <w:szCs w:val="28"/>
        </w:rPr>
        <w:t xml:space="preserve"> по гражданской обороне и чрезвычайным ситуациям </w:t>
      </w:r>
      <w:r>
        <w:rPr>
          <w:sz w:val="28"/>
          <w:szCs w:val="28"/>
        </w:rPr>
        <w:t>(</w:t>
      </w:r>
      <w:r w:rsidRPr="00A636B1">
        <w:rPr>
          <w:sz w:val="28"/>
          <w:szCs w:val="28"/>
        </w:rPr>
        <w:t>приложение № 1</w:t>
      </w:r>
      <w:r>
        <w:rPr>
          <w:sz w:val="28"/>
          <w:szCs w:val="28"/>
        </w:rPr>
        <w:t>)</w:t>
      </w:r>
      <w:r w:rsidRPr="00A636B1">
        <w:rPr>
          <w:sz w:val="28"/>
          <w:szCs w:val="28"/>
        </w:rPr>
        <w:t>.</w:t>
      </w:r>
    </w:p>
    <w:p w14:paraId="29598B9B" w14:textId="795EDC6C" w:rsidR="00295081" w:rsidRPr="00C9536D" w:rsidRDefault="00C9536D" w:rsidP="00C953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5081" w:rsidRPr="00B63D6B">
        <w:rPr>
          <w:sz w:val="28"/>
          <w:szCs w:val="28"/>
        </w:rPr>
        <w:t>. Исполнение обязанностей начальника УКП ГОЧС возложить</w:t>
      </w:r>
      <w:r w:rsidR="00295081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заместителя Главы местной администрации </w:t>
      </w:r>
      <w:r w:rsidRPr="00C9536D">
        <w:rPr>
          <w:sz w:val="28"/>
          <w:szCs w:val="28"/>
        </w:rPr>
        <w:t>Медногорского городского поселения</w:t>
      </w:r>
      <w:r w:rsidR="00295081" w:rsidRPr="00C9536D">
        <w:rPr>
          <w:sz w:val="28"/>
          <w:szCs w:val="28"/>
        </w:rPr>
        <w:t xml:space="preserve"> (</w:t>
      </w:r>
      <w:r w:rsidRPr="00C9536D">
        <w:rPr>
          <w:sz w:val="28"/>
          <w:szCs w:val="28"/>
        </w:rPr>
        <w:t>Байрамукова Г.Н.</w:t>
      </w:r>
      <w:r w:rsidR="00295081" w:rsidRPr="00C9536D">
        <w:rPr>
          <w:sz w:val="28"/>
          <w:szCs w:val="28"/>
        </w:rPr>
        <w:t>).</w:t>
      </w:r>
    </w:p>
    <w:p w14:paraId="6B4D8B6E" w14:textId="408A3597" w:rsidR="00295081" w:rsidRPr="00C9536D" w:rsidRDefault="00C9536D" w:rsidP="00C9536D">
      <w:pPr>
        <w:spacing w:line="276" w:lineRule="auto"/>
        <w:ind w:firstLine="709"/>
        <w:jc w:val="both"/>
        <w:rPr>
          <w:sz w:val="28"/>
          <w:szCs w:val="28"/>
        </w:rPr>
      </w:pPr>
      <w:r w:rsidRPr="00C9536D">
        <w:rPr>
          <w:sz w:val="28"/>
          <w:szCs w:val="28"/>
        </w:rPr>
        <w:lastRenderedPageBreak/>
        <w:t>4</w:t>
      </w:r>
      <w:r w:rsidR="00295081" w:rsidRPr="00C9536D">
        <w:rPr>
          <w:sz w:val="28"/>
          <w:szCs w:val="28"/>
        </w:rPr>
        <w:t xml:space="preserve">. </w:t>
      </w:r>
      <w:r w:rsidRPr="00C9536D">
        <w:rPr>
          <w:sz w:val="28"/>
          <w:szCs w:val="28"/>
        </w:rPr>
        <w:t>Обнародовать настоящее постановление путем вывешивания на информационном стенде Медногорского городского поселения по адресу: ул. Мира, 9, разместить на официальном интернет-сайте органов местного самоуправления Медногорского городского поселения</w:t>
      </w:r>
      <w:r w:rsidR="00295081" w:rsidRPr="00C9536D">
        <w:rPr>
          <w:sz w:val="28"/>
          <w:szCs w:val="28"/>
        </w:rPr>
        <w:t>.</w:t>
      </w:r>
    </w:p>
    <w:p w14:paraId="18EAE34D" w14:textId="7D553B9D" w:rsidR="00295081" w:rsidRPr="00C9536D" w:rsidRDefault="00C9536D" w:rsidP="00C9536D">
      <w:pPr>
        <w:spacing w:line="276" w:lineRule="auto"/>
        <w:ind w:firstLine="709"/>
        <w:jc w:val="both"/>
        <w:rPr>
          <w:sz w:val="28"/>
          <w:szCs w:val="28"/>
        </w:rPr>
      </w:pPr>
      <w:r w:rsidRPr="00C9536D">
        <w:rPr>
          <w:sz w:val="28"/>
          <w:szCs w:val="28"/>
        </w:rPr>
        <w:t>5</w:t>
      </w:r>
      <w:r w:rsidR="00295081" w:rsidRPr="00C9536D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061EC53C" w14:textId="2FA6C58C" w:rsidR="00295081" w:rsidRDefault="00C9536D" w:rsidP="00C9536D">
      <w:pPr>
        <w:spacing w:line="276" w:lineRule="auto"/>
        <w:ind w:firstLine="709"/>
        <w:jc w:val="both"/>
        <w:rPr>
          <w:sz w:val="28"/>
          <w:szCs w:val="28"/>
        </w:rPr>
      </w:pPr>
      <w:r w:rsidRPr="00C9536D">
        <w:rPr>
          <w:sz w:val="28"/>
          <w:szCs w:val="28"/>
        </w:rPr>
        <w:t>6</w:t>
      </w:r>
      <w:r w:rsidR="00295081" w:rsidRPr="00C9536D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C9536D">
        <w:rPr>
          <w:sz w:val="28"/>
          <w:szCs w:val="28"/>
        </w:rPr>
        <w:t>астоящее п</w:t>
      </w:r>
      <w:r w:rsidR="00295081" w:rsidRPr="00C9536D">
        <w:rPr>
          <w:sz w:val="28"/>
          <w:szCs w:val="28"/>
        </w:rPr>
        <w:t>остановление вступает в силу со дня его подписания.</w:t>
      </w:r>
    </w:p>
    <w:p w14:paraId="00CCAFE2" w14:textId="4AF37C94" w:rsidR="00C9536D" w:rsidRPr="00C9536D" w:rsidRDefault="00C9536D" w:rsidP="00C953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</w:t>
      </w:r>
      <w:r w:rsidR="00B57D8B">
        <w:rPr>
          <w:sz w:val="28"/>
          <w:szCs w:val="28"/>
        </w:rPr>
        <w:t>о дня</w:t>
      </w:r>
      <w:r>
        <w:rPr>
          <w:sz w:val="28"/>
          <w:szCs w:val="28"/>
        </w:rPr>
        <w:t xml:space="preserve"> вступления в силу настоящего постановления считать </w:t>
      </w:r>
      <w:r w:rsidRPr="00C9536D">
        <w:rPr>
          <w:sz w:val="28"/>
          <w:szCs w:val="28"/>
        </w:rPr>
        <w:t>утратившим силу постановление Главы Медногорского городского поселения от 26.10.2009 № 449 «</w:t>
      </w:r>
      <w:r w:rsidRPr="00C9536D">
        <w:rPr>
          <w:sz w:val="28"/>
          <w:szCs w:val="28"/>
        </w:rPr>
        <w:t>О порядке подготовки и обучения населения Медногорского городского поселения</w:t>
      </w:r>
      <w:r>
        <w:rPr>
          <w:sz w:val="28"/>
          <w:szCs w:val="28"/>
        </w:rPr>
        <w:t>».</w:t>
      </w:r>
    </w:p>
    <w:p w14:paraId="2A609A2B" w14:textId="77777777" w:rsidR="00DC5038" w:rsidRDefault="00DC5038" w:rsidP="00C9536D">
      <w:pPr>
        <w:spacing w:line="276" w:lineRule="auto"/>
        <w:rPr>
          <w:sz w:val="26"/>
          <w:szCs w:val="26"/>
        </w:rPr>
      </w:pPr>
    </w:p>
    <w:p w14:paraId="4A385BC6" w14:textId="77777777" w:rsidR="00DC5038" w:rsidRDefault="00DC5038" w:rsidP="00C9536D">
      <w:pPr>
        <w:spacing w:line="276" w:lineRule="auto"/>
        <w:rPr>
          <w:sz w:val="26"/>
          <w:szCs w:val="26"/>
        </w:rPr>
      </w:pPr>
    </w:p>
    <w:p w14:paraId="111481F2" w14:textId="77777777" w:rsidR="00C9536D" w:rsidRDefault="00C9536D" w:rsidP="00C9536D">
      <w:pPr>
        <w:spacing w:line="276" w:lineRule="auto"/>
        <w:rPr>
          <w:sz w:val="28"/>
          <w:szCs w:val="28"/>
        </w:rPr>
      </w:pPr>
    </w:p>
    <w:p w14:paraId="0DA36976" w14:textId="77777777" w:rsidR="00C9536D" w:rsidRDefault="00C9536D" w:rsidP="00C9536D">
      <w:pPr>
        <w:spacing w:line="276" w:lineRule="auto"/>
        <w:rPr>
          <w:sz w:val="28"/>
          <w:szCs w:val="28"/>
        </w:rPr>
      </w:pPr>
    </w:p>
    <w:p w14:paraId="26E6FF23" w14:textId="77777777" w:rsidR="00C9536D" w:rsidRDefault="00C9536D" w:rsidP="00C9536D">
      <w:pPr>
        <w:spacing w:line="276" w:lineRule="auto"/>
        <w:rPr>
          <w:sz w:val="28"/>
          <w:szCs w:val="28"/>
        </w:rPr>
      </w:pPr>
    </w:p>
    <w:p w14:paraId="3DA299A3" w14:textId="51117CA1" w:rsidR="00986BE3" w:rsidRPr="00C9536D" w:rsidRDefault="00986BE3" w:rsidP="00C9536D">
      <w:pPr>
        <w:spacing w:line="276" w:lineRule="auto"/>
        <w:rPr>
          <w:sz w:val="28"/>
          <w:szCs w:val="28"/>
        </w:rPr>
      </w:pPr>
      <w:r w:rsidRPr="00C9536D">
        <w:rPr>
          <w:sz w:val="28"/>
          <w:szCs w:val="28"/>
        </w:rPr>
        <w:t>Глав</w:t>
      </w:r>
      <w:r w:rsidR="00CC0A51" w:rsidRPr="00C9536D">
        <w:rPr>
          <w:sz w:val="28"/>
          <w:szCs w:val="28"/>
        </w:rPr>
        <w:t>а</w:t>
      </w:r>
      <w:r w:rsidRPr="00C9536D">
        <w:rPr>
          <w:sz w:val="28"/>
          <w:szCs w:val="28"/>
        </w:rPr>
        <w:t xml:space="preserve"> местной администрации </w:t>
      </w:r>
    </w:p>
    <w:p w14:paraId="21ECD683" w14:textId="16BE60EB" w:rsidR="00986BE3" w:rsidRPr="00C9536D" w:rsidRDefault="00986BE3" w:rsidP="00C9536D">
      <w:pPr>
        <w:tabs>
          <w:tab w:val="left" w:pos="5868"/>
          <w:tab w:val="left" w:pos="6948"/>
        </w:tabs>
        <w:spacing w:line="276" w:lineRule="auto"/>
        <w:rPr>
          <w:sz w:val="28"/>
          <w:szCs w:val="28"/>
        </w:rPr>
      </w:pPr>
      <w:r w:rsidRPr="00C9536D">
        <w:rPr>
          <w:sz w:val="28"/>
          <w:szCs w:val="28"/>
        </w:rPr>
        <w:t>Медногорского городского поселения</w:t>
      </w:r>
      <w:r w:rsidRPr="00C9536D">
        <w:rPr>
          <w:sz w:val="28"/>
          <w:szCs w:val="28"/>
        </w:rPr>
        <w:tab/>
      </w:r>
      <w:r w:rsidRPr="00C9536D">
        <w:rPr>
          <w:sz w:val="28"/>
          <w:szCs w:val="28"/>
        </w:rPr>
        <w:tab/>
        <w:t xml:space="preserve">     </w:t>
      </w:r>
      <w:r w:rsidR="00CC0A51" w:rsidRPr="00C9536D">
        <w:rPr>
          <w:sz w:val="28"/>
          <w:szCs w:val="28"/>
        </w:rPr>
        <w:t>В.А. Крикунов</w:t>
      </w:r>
    </w:p>
    <w:p w14:paraId="17A21F1D" w14:textId="77777777" w:rsidR="000612F3" w:rsidRDefault="000612F3" w:rsidP="00BC6DC1">
      <w:pPr>
        <w:tabs>
          <w:tab w:val="left" w:pos="5868"/>
          <w:tab w:val="left" w:pos="6948"/>
        </w:tabs>
        <w:rPr>
          <w:sz w:val="26"/>
          <w:szCs w:val="26"/>
        </w:rPr>
      </w:pPr>
    </w:p>
    <w:p w14:paraId="6679E9F3" w14:textId="77777777" w:rsidR="000612F3" w:rsidRDefault="000612F3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9AD9472" w14:textId="180A8415" w:rsidR="000612F3" w:rsidRPr="000612F3" w:rsidRDefault="000612F3" w:rsidP="000612F3">
      <w:pPr>
        <w:tabs>
          <w:tab w:val="left" w:pos="5868"/>
          <w:tab w:val="left" w:pos="6948"/>
        </w:tabs>
        <w:ind w:left="4536"/>
        <w:rPr>
          <w:sz w:val="26"/>
          <w:szCs w:val="26"/>
        </w:rPr>
      </w:pPr>
      <w:r w:rsidRPr="000612F3">
        <w:rPr>
          <w:sz w:val="26"/>
          <w:szCs w:val="26"/>
        </w:rPr>
        <w:t xml:space="preserve">Приложение </w:t>
      </w:r>
    </w:p>
    <w:p w14:paraId="63249B33" w14:textId="77777777" w:rsidR="000612F3" w:rsidRPr="000612F3" w:rsidRDefault="000612F3" w:rsidP="000612F3">
      <w:pPr>
        <w:tabs>
          <w:tab w:val="left" w:pos="5868"/>
          <w:tab w:val="left" w:pos="6948"/>
        </w:tabs>
        <w:ind w:left="4536"/>
        <w:rPr>
          <w:sz w:val="26"/>
          <w:szCs w:val="26"/>
        </w:rPr>
      </w:pPr>
      <w:r w:rsidRPr="000612F3">
        <w:rPr>
          <w:sz w:val="26"/>
          <w:szCs w:val="26"/>
        </w:rPr>
        <w:t xml:space="preserve">к постановлению администрации Медногорского городского поселения </w:t>
      </w:r>
    </w:p>
    <w:p w14:paraId="627AB8E2" w14:textId="43D9DDAB" w:rsidR="000612F3" w:rsidRDefault="000612F3" w:rsidP="000612F3">
      <w:pPr>
        <w:tabs>
          <w:tab w:val="left" w:pos="5868"/>
          <w:tab w:val="left" w:pos="6948"/>
        </w:tabs>
        <w:ind w:left="4536"/>
        <w:rPr>
          <w:sz w:val="26"/>
          <w:szCs w:val="26"/>
        </w:rPr>
      </w:pPr>
      <w:r w:rsidRPr="000612F3">
        <w:rPr>
          <w:sz w:val="26"/>
          <w:szCs w:val="26"/>
        </w:rPr>
        <w:t>от 0</w:t>
      </w:r>
      <w:r w:rsidR="00C9536D">
        <w:rPr>
          <w:sz w:val="26"/>
          <w:szCs w:val="26"/>
        </w:rPr>
        <w:t>6</w:t>
      </w:r>
      <w:r w:rsidRPr="000612F3">
        <w:rPr>
          <w:sz w:val="26"/>
          <w:szCs w:val="26"/>
        </w:rPr>
        <w:t>.08.2024 № 10</w:t>
      </w:r>
      <w:r w:rsidR="00C9536D">
        <w:rPr>
          <w:sz w:val="26"/>
          <w:szCs w:val="26"/>
        </w:rPr>
        <w:t>4</w:t>
      </w:r>
    </w:p>
    <w:p w14:paraId="473FE04F" w14:textId="77777777" w:rsidR="000612F3" w:rsidRDefault="000612F3" w:rsidP="000612F3">
      <w:pPr>
        <w:tabs>
          <w:tab w:val="left" w:pos="5868"/>
          <w:tab w:val="left" w:pos="6948"/>
        </w:tabs>
        <w:rPr>
          <w:sz w:val="26"/>
          <w:szCs w:val="26"/>
        </w:rPr>
      </w:pPr>
    </w:p>
    <w:p w14:paraId="2CB96613" w14:textId="77777777" w:rsidR="00C9536D" w:rsidRDefault="00C9536D" w:rsidP="00B3441D">
      <w:pPr>
        <w:tabs>
          <w:tab w:val="left" w:pos="5868"/>
          <w:tab w:val="left" w:pos="6948"/>
        </w:tabs>
        <w:rPr>
          <w:bCs/>
          <w:sz w:val="26"/>
          <w:szCs w:val="26"/>
        </w:rPr>
      </w:pPr>
    </w:p>
    <w:p w14:paraId="7FBB6977" w14:textId="77777777" w:rsidR="00B57D8B" w:rsidRDefault="00B57D8B" w:rsidP="00B57D8B">
      <w:pPr>
        <w:jc w:val="right"/>
        <w:rPr>
          <w:sz w:val="28"/>
          <w:szCs w:val="28"/>
        </w:rPr>
      </w:pPr>
    </w:p>
    <w:p w14:paraId="53C9EC7F" w14:textId="77777777" w:rsidR="00B57D8B" w:rsidRPr="00B63D6B" w:rsidRDefault="00B57D8B" w:rsidP="00B57D8B">
      <w:pPr>
        <w:jc w:val="center"/>
        <w:rPr>
          <w:b/>
          <w:bCs/>
          <w:sz w:val="28"/>
          <w:szCs w:val="28"/>
        </w:rPr>
      </w:pPr>
      <w:r w:rsidRPr="00B63D6B">
        <w:rPr>
          <w:b/>
          <w:bCs/>
          <w:sz w:val="28"/>
          <w:szCs w:val="28"/>
        </w:rPr>
        <w:t>ПОЛОЖЕНИЕ</w:t>
      </w:r>
    </w:p>
    <w:p w14:paraId="04829E21" w14:textId="77777777" w:rsidR="00B57D8B" w:rsidRPr="00B63D6B" w:rsidRDefault="00B57D8B" w:rsidP="00B57D8B">
      <w:pPr>
        <w:jc w:val="center"/>
        <w:rPr>
          <w:b/>
          <w:bCs/>
          <w:sz w:val="28"/>
          <w:szCs w:val="28"/>
        </w:rPr>
      </w:pPr>
      <w:r w:rsidRPr="00B63D6B">
        <w:rPr>
          <w:b/>
          <w:bCs/>
          <w:sz w:val="28"/>
          <w:szCs w:val="28"/>
        </w:rPr>
        <w:t>об учебно-консультационн</w:t>
      </w:r>
      <w:r>
        <w:rPr>
          <w:b/>
          <w:bCs/>
          <w:sz w:val="28"/>
          <w:szCs w:val="28"/>
        </w:rPr>
        <w:t>ом</w:t>
      </w:r>
      <w:r w:rsidRPr="00B63D6B">
        <w:rPr>
          <w:b/>
          <w:bCs/>
          <w:sz w:val="28"/>
          <w:szCs w:val="28"/>
        </w:rPr>
        <w:t xml:space="preserve"> пункт</w:t>
      </w:r>
      <w:r>
        <w:rPr>
          <w:b/>
          <w:bCs/>
          <w:sz w:val="28"/>
          <w:szCs w:val="28"/>
        </w:rPr>
        <w:t>е</w:t>
      </w:r>
      <w:r w:rsidRPr="00B63D6B">
        <w:rPr>
          <w:b/>
          <w:bCs/>
          <w:sz w:val="28"/>
          <w:szCs w:val="28"/>
        </w:rPr>
        <w:t xml:space="preserve"> по гражданской обороне </w:t>
      </w:r>
    </w:p>
    <w:p w14:paraId="21F9113C" w14:textId="1B86F5F7" w:rsidR="00B57D8B" w:rsidRPr="00B63D6B" w:rsidRDefault="00B57D8B" w:rsidP="00B57D8B">
      <w:pPr>
        <w:jc w:val="center"/>
        <w:rPr>
          <w:b/>
          <w:bCs/>
          <w:sz w:val="28"/>
          <w:szCs w:val="28"/>
        </w:rPr>
      </w:pPr>
      <w:r w:rsidRPr="00B63D6B">
        <w:rPr>
          <w:b/>
          <w:bCs/>
          <w:sz w:val="28"/>
          <w:szCs w:val="28"/>
        </w:rPr>
        <w:t>и чрезвычайным ситуациям</w:t>
      </w:r>
      <w:r>
        <w:rPr>
          <w:b/>
          <w:bCs/>
          <w:sz w:val="28"/>
          <w:szCs w:val="28"/>
        </w:rPr>
        <w:t xml:space="preserve"> </w:t>
      </w:r>
      <w:r w:rsidRPr="00B57D8B">
        <w:rPr>
          <w:b/>
          <w:sz w:val="28"/>
          <w:szCs w:val="28"/>
        </w:rPr>
        <w:t>в Медногорском городском поселении Урупского муниципального района</w:t>
      </w:r>
    </w:p>
    <w:p w14:paraId="6B16FBF1" w14:textId="77777777" w:rsidR="00B57D8B" w:rsidRDefault="00B57D8B" w:rsidP="00B57D8B">
      <w:pPr>
        <w:jc w:val="center"/>
        <w:rPr>
          <w:b/>
          <w:bCs/>
          <w:sz w:val="28"/>
          <w:szCs w:val="28"/>
        </w:rPr>
      </w:pPr>
    </w:p>
    <w:p w14:paraId="6BCC41E3" w14:textId="77777777" w:rsidR="00B57D8B" w:rsidRPr="00B63D6B" w:rsidRDefault="00B57D8B" w:rsidP="00B57D8B">
      <w:pPr>
        <w:jc w:val="center"/>
        <w:rPr>
          <w:b/>
          <w:bCs/>
          <w:sz w:val="28"/>
          <w:szCs w:val="28"/>
        </w:rPr>
      </w:pPr>
    </w:p>
    <w:p w14:paraId="16088CB1" w14:textId="62468B23" w:rsidR="00B57D8B" w:rsidRPr="00B57D8B" w:rsidRDefault="00B57D8B" w:rsidP="00B57D8B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7D8B">
        <w:rPr>
          <w:rFonts w:ascii="Times New Roman" w:hAnsi="Times New Roman" w:cs="Times New Roman"/>
          <w:sz w:val="28"/>
          <w:szCs w:val="28"/>
        </w:rPr>
        <w:t>Учебно-консультационный пункт по гражданской обороне и чрезвычайным ситуациям</w:t>
      </w:r>
      <w:r w:rsidRPr="00B57D8B">
        <w:rPr>
          <w:rFonts w:ascii="Times New Roman" w:hAnsi="Times New Roman" w:cs="Times New Roman"/>
          <w:sz w:val="28"/>
          <w:szCs w:val="28"/>
        </w:rPr>
        <w:t xml:space="preserve"> </w:t>
      </w:r>
      <w:r w:rsidRPr="00B57D8B">
        <w:rPr>
          <w:rFonts w:ascii="Times New Roman" w:hAnsi="Times New Roman" w:cs="Times New Roman"/>
          <w:bCs/>
          <w:sz w:val="28"/>
          <w:szCs w:val="28"/>
        </w:rPr>
        <w:t>в Медногорском городском поселении Урупского муниципального района</w:t>
      </w:r>
      <w:r w:rsidRPr="00B57D8B">
        <w:rPr>
          <w:rFonts w:ascii="Times New Roman" w:hAnsi="Times New Roman" w:cs="Times New Roman"/>
          <w:sz w:val="28"/>
          <w:szCs w:val="28"/>
        </w:rPr>
        <w:t xml:space="preserve"> - специально оборудованное помещение для проведения мероприятий по подготовке граждан, не состоящих в трудовых отношениях с работодателем (далее – неработающее население) по вопросам действий при угрозе и возникновении чрезвычайных ситуаций </w:t>
      </w:r>
      <w:r w:rsidRPr="00B57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природного и техногенного характера </w:t>
      </w:r>
      <w:r w:rsidRPr="00B57D8B">
        <w:rPr>
          <w:rFonts w:ascii="Times New Roman" w:hAnsi="Times New Roman" w:cs="Times New Roman"/>
          <w:sz w:val="28"/>
          <w:szCs w:val="28"/>
        </w:rPr>
        <w:t>и военных конфликтов, а также оказания консультационных услуг другим группам населения в области ГО и защиты от ЧС.</w:t>
      </w:r>
    </w:p>
    <w:p w14:paraId="610A1314" w14:textId="77777777" w:rsidR="00B57D8B" w:rsidRPr="00B57D8B" w:rsidRDefault="00B57D8B" w:rsidP="00B57D8B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D8B">
        <w:rPr>
          <w:rFonts w:ascii="Times New Roman" w:hAnsi="Times New Roman" w:cs="Times New Roman"/>
          <w:sz w:val="28"/>
          <w:szCs w:val="28"/>
          <w:shd w:val="clear" w:color="auto" w:fill="FFFFFF"/>
        </w:rPr>
        <w:t>Цель создания УКП ГОЧС – обеспечение необходимых условий для подготовки неработающего населения в области ГО и ЧС, в том числе – в области обеспечения пожарной безопасности и безопасности людей на водных объектах применительно к месту жительства.</w:t>
      </w:r>
    </w:p>
    <w:p w14:paraId="5A8AC99F" w14:textId="77777777" w:rsidR="00B57D8B" w:rsidRPr="00B57D8B" w:rsidRDefault="00B57D8B" w:rsidP="00B57D8B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D8B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Задачи, решаемые на УКП ГОЧС:</w:t>
      </w:r>
    </w:p>
    <w:p w14:paraId="1965AD0F" w14:textId="77777777" w:rsidR="00B57D8B" w:rsidRPr="00B57D8B" w:rsidRDefault="00B57D8B" w:rsidP="00B57D8B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57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обучение </w:t>
      </w:r>
      <w:r w:rsidRPr="00B57D8B">
        <w:rPr>
          <w:rFonts w:ascii="Times New Roman" w:hAnsi="Times New Roman" w:cs="Times New Roman"/>
          <w:bCs/>
          <w:sz w:val="28"/>
          <w:szCs w:val="28"/>
        </w:rPr>
        <w:t>способам защиты от опасностей, возникающих в современных условиях при военных конфликтах или вследствие этих конфликтов, а также при ЧС;</w:t>
      </w:r>
    </w:p>
    <w:p w14:paraId="6CACD92F" w14:textId="77777777" w:rsidR="00B57D8B" w:rsidRPr="00B57D8B" w:rsidRDefault="00B57D8B" w:rsidP="00B57D8B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57D8B">
        <w:rPr>
          <w:rFonts w:ascii="Times New Roman" w:hAnsi="Times New Roman" w:cs="Times New Roman"/>
          <w:bCs/>
          <w:sz w:val="28"/>
          <w:szCs w:val="28"/>
        </w:rPr>
        <w:t>- обучение порядку действий и правилам поведения по сигналам оповещения;</w:t>
      </w:r>
    </w:p>
    <w:p w14:paraId="3E14DDE1" w14:textId="77777777" w:rsidR="00B57D8B" w:rsidRPr="00B57D8B" w:rsidRDefault="00B57D8B" w:rsidP="00B57D8B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57D8B">
        <w:rPr>
          <w:rFonts w:ascii="Times New Roman" w:hAnsi="Times New Roman" w:cs="Times New Roman"/>
          <w:bCs/>
          <w:sz w:val="28"/>
          <w:szCs w:val="28"/>
        </w:rPr>
        <w:t xml:space="preserve">- обучение приемам оказания первой помощи пострадавшим; </w:t>
      </w:r>
    </w:p>
    <w:p w14:paraId="4190D9AE" w14:textId="77777777" w:rsidR="00B57D8B" w:rsidRPr="00B57D8B" w:rsidRDefault="00B57D8B" w:rsidP="00B57D8B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57D8B">
        <w:rPr>
          <w:rFonts w:ascii="Times New Roman" w:hAnsi="Times New Roman" w:cs="Times New Roman"/>
          <w:bCs/>
          <w:sz w:val="28"/>
          <w:szCs w:val="28"/>
        </w:rPr>
        <w:t>- обучение правилам пользования коллективными и индивидуальными средствами защиты;</w:t>
      </w:r>
    </w:p>
    <w:p w14:paraId="6CFBB2FD" w14:textId="77777777" w:rsidR="00B57D8B" w:rsidRPr="00B57D8B" w:rsidRDefault="00B57D8B" w:rsidP="00B57D8B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7D8B">
        <w:rPr>
          <w:rFonts w:ascii="Times New Roman" w:hAnsi="Times New Roman" w:cs="Times New Roman"/>
          <w:sz w:val="28"/>
          <w:szCs w:val="28"/>
        </w:rPr>
        <w:t>- привитие первоначальных практических навыков по действиям в условиях угрозы и возникновения ЧС мирного и военного времени, а также при ликвидации их последствий;</w:t>
      </w:r>
    </w:p>
    <w:p w14:paraId="0F0E7864" w14:textId="77777777" w:rsidR="00B57D8B" w:rsidRPr="00B57D8B" w:rsidRDefault="00B57D8B" w:rsidP="00B57D8B">
      <w:pPr>
        <w:suppressAutoHyphens/>
        <w:ind w:firstLine="708"/>
        <w:jc w:val="both"/>
        <w:rPr>
          <w:sz w:val="28"/>
          <w:szCs w:val="28"/>
        </w:rPr>
      </w:pPr>
      <w:r w:rsidRPr="00B57D8B">
        <w:rPr>
          <w:sz w:val="28"/>
          <w:szCs w:val="28"/>
        </w:rPr>
        <w:t>- повышение уровня морально-психологического состояния граждан в условиях угрозы и возникновения ЧС, а также при ликвидации их последствий;</w:t>
      </w:r>
    </w:p>
    <w:p w14:paraId="392D5E22" w14:textId="77777777" w:rsidR="00B57D8B" w:rsidRPr="00B57D8B" w:rsidRDefault="00B57D8B" w:rsidP="00B57D8B">
      <w:pPr>
        <w:suppressAutoHyphens/>
        <w:ind w:firstLine="708"/>
        <w:jc w:val="both"/>
        <w:rPr>
          <w:sz w:val="28"/>
          <w:szCs w:val="28"/>
        </w:rPr>
      </w:pPr>
      <w:r w:rsidRPr="00B57D8B">
        <w:rPr>
          <w:sz w:val="28"/>
          <w:szCs w:val="28"/>
        </w:rPr>
        <w:t>- формирование уверенности в надежности способов и средств защиты от ЧС мирного и военного времени;</w:t>
      </w:r>
    </w:p>
    <w:p w14:paraId="1C8114F9" w14:textId="77777777" w:rsidR="00B57D8B" w:rsidRPr="00B57D8B" w:rsidRDefault="00B57D8B" w:rsidP="00B57D8B">
      <w:pPr>
        <w:suppressAutoHyphens/>
        <w:ind w:firstLine="708"/>
        <w:jc w:val="both"/>
        <w:rPr>
          <w:sz w:val="28"/>
          <w:szCs w:val="28"/>
        </w:rPr>
      </w:pPr>
      <w:r w:rsidRPr="00B57D8B">
        <w:rPr>
          <w:sz w:val="28"/>
          <w:szCs w:val="28"/>
        </w:rPr>
        <w:t>- пропаганда знаний в области ГО и ЧС.</w:t>
      </w:r>
    </w:p>
    <w:p w14:paraId="1F0E4709" w14:textId="77777777" w:rsidR="00B57D8B" w:rsidRPr="00B57D8B" w:rsidRDefault="00B57D8B" w:rsidP="00B57D8B">
      <w:pPr>
        <w:ind w:firstLine="709"/>
        <w:jc w:val="both"/>
        <w:rPr>
          <w:sz w:val="28"/>
          <w:szCs w:val="28"/>
        </w:rPr>
      </w:pPr>
      <w:r w:rsidRPr="00B57D8B">
        <w:rPr>
          <w:sz w:val="28"/>
          <w:szCs w:val="28"/>
        </w:rPr>
        <w:t>У входа в помещение УКП ГОЧС, на видном месте размещаются таблички «Учебно-консультационный пункт по гражданской обороне и чрезвычайным ситуациям» и «Режим работы УКП ГОЧС».</w:t>
      </w:r>
    </w:p>
    <w:p w14:paraId="01C7EF0D" w14:textId="1F34F197" w:rsidR="00B57D8B" w:rsidRPr="00B57D8B" w:rsidRDefault="00B57D8B" w:rsidP="00B57D8B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7D8B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работой УКП ГОЧС осуществляет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Медногор</w:t>
      </w:r>
      <w:r w:rsidRPr="00B57D8B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B57D8B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Уруп</w:t>
      </w:r>
      <w:r w:rsidRPr="00B57D8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57D8B">
        <w:rPr>
          <w:rFonts w:ascii="Times New Roman" w:hAnsi="Times New Roman" w:cs="Times New Roman"/>
          <w:sz w:val="28"/>
          <w:szCs w:val="28"/>
        </w:rPr>
        <w:t xml:space="preserve"> района- начальник УКП ГОЧС</w:t>
      </w:r>
      <w:r>
        <w:rPr>
          <w:rFonts w:ascii="Times New Roman" w:hAnsi="Times New Roman" w:cs="Times New Roman"/>
          <w:sz w:val="28"/>
          <w:szCs w:val="28"/>
        </w:rPr>
        <w:t xml:space="preserve">, назначаемый Главой местной администрации </w:t>
      </w:r>
      <w:r w:rsidRPr="00B57D8B">
        <w:rPr>
          <w:rFonts w:ascii="Times New Roman" w:hAnsi="Times New Roman" w:cs="Times New Roman"/>
          <w:sz w:val="28"/>
          <w:szCs w:val="28"/>
        </w:rPr>
        <w:t>Медногорского городского поселения</w:t>
      </w:r>
      <w:r w:rsidRPr="00B57D8B">
        <w:rPr>
          <w:rFonts w:ascii="Times New Roman" w:hAnsi="Times New Roman" w:cs="Times New Roman"/>
          <w:sz w:val="28"/>
          <w:szCs w:val="28"/>
        </w:rPr>
        <w:t>.</w:t>
      </w:r>
    </w:p>
    <w:p w14:paraId="6E2A83D6" w14:textId="70AB7F31" w:rsidR="00B57D8B" w:rsidRPr="00B57D8B" w:rsidRDefault="00B57D8B" w:rsidP="00B57D8B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7D8B">
        <w:rPr>
          <w:rFonts w:ascii="Times New Roman" w:hAnsi="Times New Roman" w:cs="Times New Roman"/>
          <w:sz w:val="28"/>
          <w:szCs w:val="28"/>
        </w:rPr>
        <w:t xml:space="preserve">Для проведения подготовки неработающего населения и других групп населения в помощь начальнику УКП ГОЧС назначается консультант из числа работников администрации </w:t>
      </w:r>
      <w:r>
        <w:rPr>
          <w:rFonts w:ascii="Times New Roman" w:hAnsi="Times New Roman" w:cs="Times New Roman"/>
          <w:sz w:val="28"/>
          <w:szCs w:val="28"/>
        </w:rPr>
        <w:t>Медногор</w:t>
      </w:r>
      <w:r w:rsidRPr="00B57D8B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B57D8B">
        <w:rPr>
          <w:rFonts w:ascii="Times New Roman" w:hAnsi="Times New Roman" w:cs="Times New Roman"/>
          <w:sz w:val="28"/>
          <w:szCs w:val="28"/>
        </w:rPr>
        <w:t>ского поселения (или - работающий по совместительству, или - работающий на общественных началах).</w:t>
      </w:r>
    </w:p>
    <w:p w14:paraId="701098D6" w14:textId="76F04E67" w:rsidR="00B57D8B" w:rsidRPr="00B57D8B" w:rsidRDefault="00B57D8B" w:rsidP="00B57D8B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7D8B">
        <w:rPr>
          <w:rFonts w:ascii="Times New Roman" w:hAnsi="Times New Roman" w:cs="Times New Roman"/>
          <w:sz w:val="28"/>
          <w:szCs w:val="28"/>
        </w:rPr>
        <w:t>В целях повышения компетенции начальник и консультант УКП ГОЧС проходят подготовку в Республиканско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7D8B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7D8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40BBB">
        <w:rPr>
          <w:rFonts w:ascii="Times New Roman" w:hAnsi="Times New Roman" w:cs="Times New Roman"/>
          <w:sz w:val="28"/>
          <w:szCs w:val="28"/>
        </w:rPr>
        <w:t>м</w:t>
      </w:r>
      <w:r w:rsidRPr="00B57D8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40BBB">
        <w:rPr>
          <w:rFonts w:ascii="Times New Roman" w:hAnsi="Times New Roman" w:cs="Times New Roman"/>
          <w:sz w:val="28"/>
          <w:szCs w:val="28"/>
        </w:rPr>
        <w:t>и</w:t>
      </w:r>
      <w:r w:rsidRPr="00B57D8B">
        <w:rPr>
          <w:rFonts w:ascii="Times New Roman" w:hAnsi="Times New Roman" w:cs="Times New Roman"/>
          <w:sz w:val="28"/>
          <w:szCs w:val="28"/>
        </w:rPr>
        <w:t xml:space="preserve"> </w:t>
      </w:r>
      <w:r w:rsidR="00A40BBB">
        <w:rPr>
          <w:rFonts w:ascii="Times New Roman" w:hAnsi="Times New Roman" w:cs="Times New Roman"/>
          <w:sz w:val="28"/>
          <w:szCs w:val="28"/>
        </w:rPr>
        <w:t>«</w:t>
      </w:r>
      <w:r w:rsidRPr="00B57D8B">
        <w:rPr>
          <w:rFonts w:ascii="Times New Roman" w:hAnsi="Times New Roman" w:cs="Times New Roman"/>
          <w:sz w:val="28"/>
          <w:szCs w:val="28"/>
        </w:rPr>
        <w:t>Центр гражданской защиты», либо в других образовательных учреждениях (организациях), осуществляющих образовательную деятельность по дополнительным профессиональным программам в области гражданской обороны.</w:t>
      </w:r>
    </w:p>
    <w:p w14:paraId="47C43078" w14:textId="7BFCCC5C" w:rsidR="00B57D8B" w:rsidRPr="00B57D8B" w:rsidRDefault="00B57D8B" w:rsidP="00B57D8B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7D8B">
        <w:rPr>
          <w:rFonts w:ascii="Times New Roman" w:hAnsi="Times New Roman" w:cs="Times New Roman"/>
          <w:sz w:val="28"/>
          <w:szCs w:val="28"/>
        </w:rPr>
        <w:t xml:space="preserve">Начальник и консультант УКП ГОЧС должны находиться на УКП ГОЧС во время, определенное режимом работы УКП ГОЧС в соответствии с графиком дежурства, утвержденным главой администрации </w:t>
      </w:r>
      <w:r>
        <w:rPr>
          <w:rFonts w:ascii="Times New Roman" w:hAnsi="Times New Roman" w:cs="Times New Roman"/>
          <w:sz w:val="28"/>
          <w:szCs w:val="28"/>
        </w:rPr>
        <w:t>Медногор</w:t>
      </w:r>
      <w:r w:rsidRPr="00B57D8B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B57D8B">
        <w:rPr>
          <w:rFonts w:ascii="Times New Roman" w:hAnsi="Times New Roman" w:cs="Times New Roman"/>
          <w:sz w:val="28"/>
          <w:szCs w:val="28"/>
        </w:rPr>
        <w:t>ского поселения.</w:t>
      </w:r>
    </w:p>
    <w:p w14:paraId="4C8446A2" w14:textId="77777777" w:rsidR="00B57D8B" w:rsidRPr="00B57D8B" w:rsidRDefault="00B57D8B" w:rsidP="00B57D8B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7D8B">
        <w:rPr>
          <w:rFonts w:ascii="Times New Roman" w:hAnsi="Times New Roman" w:cs="Times New Roman"/>
          <w:sz w:val="28"/>
          <w:szCs w:val="28"/>
        </w:rPr>
        <w:t xml:space="preserve">Занятия на УКП ГОЧС проводятся в форме консультаций, бесед, лекций, вечеров вопросов и ответов. </w:t>
      </w:r>
    </w:p>
    <w:p w14:paraId="099682EE" w14:textId="77777777" w:rsidR="00B57D8B" w:rsidRPr="00B57D8B" w:rsidRDefault="00B57D8B" w:rsidP="00B57D8B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7D8B">
        <w:rPr>
          <w:rFonts w:ascii="Times New Roman" w:hAnsi="Times New Roman" w:cs="Times New Roman"/>
          <w:sz w:val="28"/>
          <w:szCs w:val="28"/>
        </w:rPr>
        <w:t>Консультация – совет, даваемый специалистом по какому – либо вопросу.</w:t>
      </w:r>
    </w:p>
    <w:p w14:paraId="6E29A246" w14:textId="77777777" w:rsidR="00B57D8B" w:rsidRPr="00B57D8B" w:rsidRDefault="00B57D8B" w:rsidP="00B57D8B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7D8B">
        <w:rPr>
          <w:rFonts w:ascii="Times New Roman" w:hAnsi="Times New Roman" w:cs="Times New Roman"/>
          <w:sz w:val="28"/>
          <w:szCs w:val="28"/>
        </w:rPr>
        <w:t>Беседа – разговор, обмен мнениями.</w:t>
      </w:r>
    </w:p>
    <w:p w14:paraId="4E435203" w14:textId="77777777" w:rsidR="00B57D8B" w:rsidRPr="00B57D8B" w:rsidRDefault="00B57D8B" w:rsidP="00B57D8B">
      <w:pPr>
        <w:ind w:firstLine="709"/>
        <w:jc w:val="both"/>
        <w:rPr>
          <w:sz w:val="28"/>
          <w:szCs w:val="28"/>
        </w:rPr>
      </w:pPr>
      <w:r w:rsidRPr="00B57D8B">
        <w:rPr>
          <w:sz w:val="28"/>
          <w:szCs w:val="28"/>
        </w:rPr>
        <w:t>Консультации и беседы проводятся как индивидуально, так и с группой граждан.</w:t>
      </w:r>
    </w:p>
    <w:p w14:paraId="07AE1D3A" w14:textId="77777777" w:rsidR="00B57D8B" w:rsidRPr="00B57D8B" w:rsidRDefault="00B57D8B" w:rsidP="00B57D8B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7D8B">
        <w:rPr>
          <w:rFonts w:ascii="Times New Roman" w:hAnsi="Times New Roman" w:cs="Times New Roman"/>
          <w:sz w:val="28"/>
          <w:szCs w:val="28"/>
        </w:rPr>
        <w:t>Лекция – устное, систематическое и последовательное изложение материала по какому – либо вопросу, теме и т.п.</w:t>
      </w:r>
    </w:p>
    <w:p w14:paraId="3DA3EF45" w14:textId="77777777" w:rsidR="00B57D8B" w:rsidRPr="00B57D8B" w:rsidRDefault="00B57D8B" w:rsidP="00B57D8B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7D8B">
        <w:rPr>
          <w:rFonts w:ascii="Times New Roman" w:hAnsi="Times New Roman" w:cs="Times New Roman"/>
          <w:sz w:val="28"/>
          <w:szCs w:val="28"/>
        </w:rPr>
        <w:t>Вечер вопросов и ответов – мероприятие, позволяющее участникам получить ответы на животрепещущие вопросы из «первых уст», из официальных источников (представителей органов местной власти, организаций, учреждений). Тема вечера вопросов и ответов определяется характером вопросов, представляющих не частный, а общезначимый интерес.</w:t>
      </w:r>
    </w:p>
    <w:p w14:paraId="551F028E" w14:textId="77777777" w:rsidR="00B57D8B" w:rsidRPr="00B57D8B" w:rsidRDefault="00B57D8B" w:rsidP="00B57D8B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7D8B">
        <w:rPr>
          <w:rFonts w:ascii="Times New Roman" w:hAnsi="Times New Roman" w:cs="Times New Roman"/>
          <w:sz w:val="28"/>
          <w:szCs w:val="28"/>
        </w:rPr>
        <w:t>Учебный фильм - видеоряд с закадровым текстом и музыкальным сопровождением, создаваемый для визуального обучения с целью более качественного овладения обучающимися каким-либо действием или методикой. Учебный фильм используется в качестве вспомогательного инструмента передачи знаний на занятии и применяется, как правило, в тех случаях, когда учебный материал недоступен для восприятия в обычном формате учебного процесса.</w:t>
      </w:r>
    </w:p>
    <w:p w14:paraId="21B1EF48" w14:textId="77777777" w:rsidR="00B57D8B" w:rsidRPr="00B57D8B" w:rsidRDefault="00B57D8B" w:rsidP="00B57D8B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7D8B">
        <w:rPr>
          <w:rFonts w:ascii="Times New Roman" w:hAnsi="Times New Roman" w:cs="Times New Roman"/>
          <w:sz w:val="28"/>
          <w:szCs w:val="28"/>
        </w:rPr>
        <w:t>Продолжительность одного часа занятий составляет 45 минут.</w:t>
      </w:r>
    </w:p>
    <w:p w14:paraId="42357400" w14:textId="77777777" w:rsidR="00B57D8B" w:rsidRPr="00B57D8B" w:rsidRDefault="00B57D8B" w:rsidP="00B57D8B">
      <w:pPr>
        <w:ind w:firstLine="709"/>
        <w:jc w:val="both"/>
        <w:rPr>
          <w:sz w:val="28"/>
          <w:szCs w:val="28"/>
        </w:rPr>
      </w:pPr>
      <w:r w:rsidRPr="00B57D8B">
        <w:rPr>
          <w:sz w:val="28"/>
          <w:szCs w:val="28"/>
        </w:rPr>
        <w:t>Для проведения лекций, вечеров вопросов и ответов формируются группы численностью граждан не более 20 человек.</w:t>
      </w:r>
    </w:p>
    <w:p w14:paraId="17AFEB7C" w14:textId="2A7ECBF5" w:rsidR="00B57D8B" w:rsidRPr="00B57D8B" w:rsidRDefault="00B57D8B" w:rsidP="00B57D8B">
      <w:pPr>
        <w:ind w:firstLine="709"/>
        <w:jc w:val="both"/>
        <w:rPr>
          <w:sz w:val="28"/>
          <w:szCs w:val="28"/>
        </w:rPr>
      </w:pPr>
      <w:r w:rsidRPr="00B57D8B">
        <w:rPr>
          <w:sz w:val="28"/>
          <w:szCs w:val="28"/>
        </w:rPr>
        <w:t>Обеспечение УКП ГОЧС оборудованием, средствами обучения (техническими, вербальными, визуальными), с</w:t>
      </w:r>
      <w:r w:rsidRPr="00B57D8B">
        <w:rPr>
          <w:rStyle w:val="211pt1"/>
          <w:rFonts w:eastAsia="SimSun"/>
          <w:i w:val="0"/>
          <w:sz w:val="28"/>
          <w:szCs w:val="28"/>
        </w:rPr>
        <w:t>редствами индивидуальной защиты органов дыхания, медицинским и пожарным имуществом,</w:t>
      </w:r>
      <w:r w:rsidRPr="00B57D8B">
        <w:rPr>
          <w:rStyle w:val="211pt1"/>
          <w:rFonts w:eastAsia="SimSun"/>
          <w:sz w:val="28"/>
          <w:szCs w:val="28"/>
        </w:rPr>
        <w:t xml:space="preserve"> </w:t>
      </w:r>
      <w:r w:rsidRPr="00B57D8B">
        <w:rPr>
          <w:rStyle w:val="211pt1"/>
          <w:rFonts w:eastAsia="SimSun"/>
          <w:i w:val="0"/>
          <w:sz w:val="28"/>
          <w:szCs w:val="28"/>
        </w:rPr>
        <w:t>а</w:t>
      </w:r>
      <w:r w:rsidRPr="00B57D8B">
        <w:rPr>
          <w:sz w:val="28"/>
          <w:szCs w:val="28"/>
        </w:rPr>
        <w:t xml:space="preserve">удиовизуальными материалами и электронными учебными курсами осуществляется за счет бюджетных средств администрации </w:t>
      </w:r>
      <w:r>
        <w:rPr>
          <w:sz w:val="28"/>
          <w:szCs w:val="28"/>
        </w:rPr>
        <w:t>Медногор</w:t>
      </w:r>
      <w:r w:rsidRPr="00B57D8B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</w:t>
      </w:r>
      <w:r w:rsidRPr="00B57D8B">
        <w:rPr>
          <w:sz w:val="28"/>
          <w:szCs w:val="28"/>
        </w:rPr>
        <w:t>ского поселения.</w:t>
      </w:r>
    </w:p>
    <w:p w14:paraId="7328D352" w14:textId="77777777" w:rsidR="00C9536D" w:rsidRPr="00B57D8B" w:rsidRDefault="00C9536D" w:rsidP="00B3441D">
      <w:pPr>
        <w:tabs>
          <w:tab w:val="left" w:pos="5868"/>
          <w:tab w:val="left" w:pos="6948"/>
        </w:tabs>
        <w:rPr>
          <w:bCs/>
          <w:sz w:val="28"/>
          <w:szCs w:val="28"/>
        </w:rPr>
      </w:pPr>
    </w:p>
    <w:p w14:paraId="2EAB81DB" w14:textId="77777777" w:rsidR="00C9536D" w:rsidRPr="00B57D8B" w:rsidRDefault="00C9536D" w:rsidP="00B3441D">
      <w:pPr>
        <w:tabs>
          <w:tab w:val="left" w:pos="5868"/>
          <w:tab w:val="left" w:pos="6948"/>
        </w:tabs>
        <w:rPr>
          <w:bCs/>
          <w:sz w:val="28"/>
          <w:szCs w:val="28"/>
        </w:rPr>
      </w:pPr>
    </w:p>
    <w:p w14:paraId="5CC62395" w14:textId="77777777" w:rsidR="00C9536D" w:rsidRPr="00B57D8B" w:rsidRDefault="00C9536D" w:rsidP="00B3441D">
      <w:pPr>
        <w:tabs>
          <w:tab w:val="left" w:pos="5868"/>
          <w:tab w:val="left" w:pos="6948"/>
        </w:tabs>
        <w:rPr>
          <w:bCs/>
          <w:sz w:val="28"/>
          <w:szCs w:val="28"/>
        </w:rPr>
      </w:pPr>
    </w:p>
    <w:p w14:paraId="0F61653F" w14:textId="5F8DC4DC" w:rsidR="00B3441D" w:rsidRPr="00B57D8B" w:rsidRDefault="00B3441D" w:rsidP="00B3441D">
      <w:pPr>
        <w:tabs>
          <w:tab w:val="left" w:pos="5868"/>
          <w:tab w:val="left" w:pos="6948"/>
        </w:tabs>
        <w:rPr>
          <w:bCs/>
          <w:sz w:val="28"/>
          <w:szCs w:val="28"/>
        </w:rPr>
      </w:pPr>
      <w:r w:rsidRPr="00B57D8B">
        <w:rPr>
          <w:bCs/>
          <w:sz w:val="28"/>
          <w:szCs w:val="28"/>
        </w:rPr>
        <w:t>Заместитель Главы местной администрации</w:t>
      </w:r>
    </w:p>
    <w:p w14:paraId="5242ADA6" w14:textId="33CBC504" w:rsidR="00B3441D" w:rsidRPr="00B57D8B" w:rsidRDefault="00B3441D" w:rsidP="00B3441D">
      <w:pPr>
        <w:tabs>
          <w:tab w:val="left" w:pos="5868"/>
          <w:tab w:val="left" w:pos="6948"/>
        </w:tabs>
        <w:rPr>
          <w:bCs/>
          <w:sz w:val="28"/>
          <w:szCs w:val="28"/>
        </w:rPr>
      </w:pPr>
      <w:r w:rsidRPr="00B57D8B">
        <w:rPr>
          <w:bCs/>
          <w:sz w:val="28"/>
          <w:szCs w:val="28"/>
        </w:rPr>
        <w:t>Медногорского городского поселения                                   Г.Н. Байрамукова</w:t>
      </w:r>
    </w:p>
    <w:sectPr w:rsidR="00B3441D" w:rsidRPr="00B57D8B" w:rsidSect="00B57D8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A5E9E"/>
    <w:multiLevelType w:val="multilevel"/>
    <w:tmpl w:val="22D83B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E326CA4"/>
    <w:multiLevelType w:val="multilevel"/>
    <w:tmpl w:val="3372E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1954EE5"/>
    <w:multiLevelType w:val="multilevel"/>
    <w:tmpl w:val="B600BA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367278A"/>
    <w:multiLevelType w:val="multilevel"/>
    <w:tmpl w:val="0388BD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3CB229A"/>
    <w:multiLevelType w:val="hybridMultilevel"/>
    <w:tmpl w:val="66289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676B0D"/>
    <w:multiLevelType w:val="multilevel"/>
    <w:tmpl w:val="3A24F7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67171815">
    <w:abstractNumId w:val="1"/>
  </w:num>
  <w:num w:numId="2" w16cid:durableId="989290344">
    <w:abstractNumId w:val="5"/>
  </w:num>
  <w:num w:numId="3" w16cid:durableId="1809086445">
    <w:abstractNumId w:val="3"/>
  </w:num>
  <w:num w:numId="4" w16cid:durableId="1436747995">
    <w:abstractNumId w:val="0"/>
  </w:num>
  <w:num w:numId="5" w16cid:durableId="1678652940">
    <w:abstractNumId w:val="2"/>
  </w:num>
  <w:num w:numId="6" w16cid:durableId="1795979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C1"/>
    <w:rsid w:val="000612F3"/>
    <w:rsid w:val="00125C42"/>
    <w:rsid w:val="001272F1"/>
    <w:rsid w:val="0015530F"/>
    <w:rsid w:val="00295081"/>
    <w:rsid w:val="002A2ACE"/>
    <w:rsid w:val="002B5962"/>
    <w:rsid w:val="002C5610"/>
    <w:rsid w:val="002D0478"/>
    <w:rsid w:val="00355FEB"/>
    <w:rsid w:val="00386D3A"/>
    <w:rsid w:val="003E2CCE"/>
    <w:rsid w:val="00514674"/>
    <w:rsid w:val="00541761"/>
    <w:rsid w:val="006E60C1"/>
    <w:rsid w:val="007222B4"/>
    <w:rsid w:val="0073661F"/>
    <w:rsid w:val="007C0E68"/>
    <w:rsid w:val="0087706B"/>
    <w:rsid w:val="00982180"/>
    <w:rsid w:val="00986BE3"/>
    <w:rsid w:val="00A13402"/>
    <w:rsid w:val="00A40BBB"/>
    <w:rsid w:val="00B3441D"/>
    <w:rsid w:val="00B37289"/>
    <w:rsid w:val="00B57D8B"/>
    <w:rsid w:val="00B81C14"/>
    <w:rsid w:val="00C9536D"/>
    <w:rsid w:val="00CC0A51"/>
    <w:rsid w:val="00CC0D57"/>
    <w:rsid w:val="00CE2A06"/>
    <w:rsid w:val="00D04E2F"/>
    <w:rsid w:val="00D463EE"/>
    <w:rsid w:val="00DB2397"/>
    <w:rsid w:val="00DC5038"/>
    <w:rsid w:val="00DE2181"/>
    <w:rsid w:val="00E054CF"/>
    <w:rsid w:val="00E2238F"/>
    <w:rsid w:val="00E46F44"/>
    <w:rsid w:val="00ED7636"/>
    <w:rsid w:val="00F46225"/>
    <w:rsid w:val="00F96DD5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0A90"/>
  <w15:docId w15:val="{73891456-2DAC-455B-906A-91B0B926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2181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2181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ConsNormal">
    <w:name w:val="ConsNormal"/>
    <w:rsid w:val="00DE218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DE2181"/>
    <w:rPr>
      <w:color w:val="106BBE"/>
    </w:rPr>
  </w:style>
  <w:style w:type="paragraph" w:customStyle="1" w:styleId="Standard">
    <w:name w:val="Standard"/>
    <w:rsid w:val="00DE218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A2A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AC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6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3441D"/>
    <w:pPr>
      <w:ind w:left="720"/>
      <w:contextualSpacing/>
    </w:pPr>
  </w:style>
  <w:style w:type="character" w:customStyle="1" w:styleId="2">
    <w:name w:val="Основной текст (2)_"/>
    <w:link w:val="20"/>
    <w:rsid w:val="00B57D8B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7D8B"/>
    <w:pPr>
      <w:shd w:val="clear" w:color="auto" w:fill="FFFFFF"/>
      <w:autoSpaceDE/>
      <w:autoSpaceDN/>
      <w:adjustRightInd/>
      <w:spacing w:line="306" w:lineRule="exact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211pt1">
    <w:name w:val="Основной текст (2) + 11 pt1"/>
    <w:aliases w:val="Курсив"/>
    <w:rsid w:val="00B57D8B"/>
    <w:rPr>
      <w:rFonts w:eastAsia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8C36-B87E-4F1E-9EB3-E7068AC2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Галина Байрамукова</cp:lastModifiedBy>
  <cp:revision>3</cp:revision>
  <cp:lastPrinted>2024-08-05T12:58:00Z</cp:lastPrinted>
  <dcterms:created xsi:type="dcterms:W3CDTF">2024-08-06T13:59:00Z</dcterms:created>
  <dcterms:modified xsi:type="dcterms:W3CDTF">2024-08-06T14:50:00Z</dcterms:modified>
</cp:coreProperties>
</file>