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3BB8E" w14:textId="77777777" w:rsidR="00893725" w:rsidRPr="00BD2D37" w:rsidRDefault="00893725" w:rsidP="009B30A3">
      <w:pPr>
        <w:shd w:val="clear" w:color="auto" w:fill="FFFFFF"/>
        <w:spacing w:after="0" w:line="276" w:lineRule="auto"/>
        <w:jc w:val="center"/>
        <w:rPr>
          <w:rFonts w:ascii="Times New Roman" w:hAnsi="Times New Roman" w:cs="Times New Roman"/>
          <w:sz w:val="28"/>
          <w:szCs w:val="28"/>
        </w:rPr>
      </w:pPr>
      <w:r w:rsidRPr="00BD2D37">
        <w:rPr>
          <w:rFonts w:ascii="Times New Roman" w:hAnsi="Times New Roman" w:cs="Times New Roman"/>
          <w:sz w:val="28"/>
          <w:szCs w:val="28"/>
        </w:rPr>
        <w:t>РОССИЙСКАЯ ФЕДЕРАЦИЯ</w:t>
      </w:r>
    </w:p>
    <w:p w14:paraId="6E6EFDB1" w14:textId="77777777" w:rsidR="00893725" w:rsidRPr="00BD2D37" w:rsidRDefault="00893725" w:rsidP="009B30A3">
      <w:pPr>
        <w:shd w:val="clear" w:color="auto" w:fill="FFFFFF"/>
        <w:spacing w:after="0" w:line="276" w:lineRule="auto"/>
        <w:jc w:val="center"/>
        <w:rPr>
          <w:rFonts w:ascii="Times New Roman" w:hAnsi="Times New Roman" w:cs="Times New Roman"/>
          <w:sz w:val="28"/>
          <w:szCs w:val="28"/>
        </w:rPr>
      </w:pPr>
      <w:r w:rsidRPr="00BD2D37">
        <w:rPr>
          <w:rFonts w:ascii="Times New Roman" w:hAnsi="Times New Roman" w:cs="Times New Roman"/>
          <w:sz w:val="28"/>
          <w:szCs w:val="28"/>
        </w:rPr>
        <w:t>КАРАЧАЕВО-ЧЕРКЕССКАЯ РЕСПУБЛИКА</w:t>
      </w:r>
    </w:p>
    <w:p w14:paraId="3307579A" w14:textId="77777777" w:rsidR="00893725" w:rsidRPr="00BD2D37" w:rsidRDefault="00893725" w:rsidP="009B30A3">
      <w:pPr>
        <w:shd w:val="clear" w:color="auto" w:fill="FFFFFF"/>
        <w:spacing w:after="0" w:line="276" w:lineRule="auto"/>
        <w:jc w:val="center"/>
        <w:rPr>
          <w:rFonts w:ascii="Times New Roman" w:hAnsi="Times New Roman" w:cs="Times New Roman"/>
          <w:sz w:val="28"/>
          <w:szCs w:val="28"/>
        </w:rPr>
      </w:pPr>
      <w:r w:rsidRPr="00BD2D37">
        <w:rPr>
          <w:rFonts w:ascii="Times New Roman" w:hAnsi="Times New Roman" w:cs="Times New Roman"/>
          <w:sz w:val="28"/>
          <w:szCs w:val="28"/>
        </w:rPr>
        <w:t>УРУПСКИЙ МУНИЦИПАЛЬНЫЙ РАЙОН</w:t>
      </w:r>
    </w:p>
    <w:p w14:paraId="3BB882CA" w14:textId="77777777" w:rsidR="00893725" w:rsidRPr="00BD2D37" w:rsidRDefault="00893725" w:rsidP="009B30A3">
      <w:pPr>
        <w:shd w:val="clear" w:color="auto" w:fill="FFFFFF"/>
        <w:spacing w:after="0" w:line="276" w:lineRule="auto"/>
        <w:jc w:val="center"/>
        <w:rPr>
          <w:rFonts w:ascii="Times New Roman" w:hAnsi="Times New Roman" w:cs="Times New Roman"/>
          <w:sz w:val="28"/>
          <w:szCs w:val="28"/>
        </w:rPr>
      </w:pPr>
      <w:r w:rsidRPr="00BD2D37">
        <w:rPr>
          <w:rFonts w:ascii="Times New Roman" w:hAnsi="Times New Roman" w:cs="Times New Roman"/>
          <w:sz w:val="28"/>
          <w:szCs w:val="28"/>
        </w:rPr>
        <w:t>СОВЕТ МЕДНОГОРСКОГО ГОРОДСКОГО ПОСЕЛЕНИЯ</w:t>
      </w:r>
    </w:p>
    <w:p w14:paraId="307E630A" w14:textId="77777777" w:rsidR="00893725" w:rsidRPr="00BD2D37" w:rsidRDefault="00131607" w:rsidP="009B30A3">
      <w:pPr>
        <w:shd w:val="clear" w:color="auto" w:fill="FFFFFF"/>
        <w:spacing w:after="0" w:line="276" w:lineRule="auto"/>
        <w:jc w:val="center"/>
        <w:rPr>
          <w:rFonts w:ascii="Times New Roman" w:hAnsi="Times New Roman" w:cs="Times New Roman"/>
          <w:sz w:val="28"/>
          <w:szCs w:val="28"/>
        </w:rPr>
      </w:pPr>
      <w:r w:rsidRPr="00BD2D37">
        <w:rPr>
          <w:rFonts w:ascii="Times New Roman" w:hAnsi="Times New Roman" w:cs="Times New Roman"/>
          <w:sz w:val="28"/>
          <w:szCs w:val="28"/>
        </w:rPr>
        <w:t>ШЕС</w:t>
      </w:r>
      <w:r w:rsidR="00893725" w:rsidRPr="00BD2D37">
        <w:rPr>
          <w:rFonts w:ascii="Times New Roman" w:hAnsi="Times New Roman" w:cs="Times New Roman"/>
          <w:sz w:val="28"/>
          <w:szCs w:val="28"/>
        </w:rPr>
        <w:t>ТОГО СОЗЫВА</w:t>
      </w:r>
    </w:p>
    <w:p w14:paraId="7BAA406F" w14:textId="77777777" w:rsidR="00893725" w:rsidRPr="00BD2D37" w:rsidRDefault="00893725" w:rsidP="009B30A3">
      <w:pPr>
        <w:pStyle w:val="1"/>
        <w:spacing w:before="0" w:line="276" w:lineRule="auto"/>
        <w:ind w:firstLine="0"/>
        <w:jc w:val="center"/>
        <w:rPr>
          <w:sz w:val="28"/>
          <w:szCs w:val="28"/>
        </w:rPr>
      </w:pPr>
      <w:r w:rsidRPr="00BD2D37">
        <w:rPr>
          <w:sz w:val="28"/>
          <w:szCs w:val="28"/>
        </w:rPr>
        <w:t>РЕШЕНИЕ</w:t>
      </w:r>
    </w:p>
    <w:p w14:paraId="4D76DF4E" w14:textId="77777777" w:rsidR="00893725" w:rsidRPr="00BD2D37" w:rsidRDefault="00893725" w:rsidP="009B30A3">
      <w:pPr>
        <w:shd w:val="clear" w:color="auto" w:fill="FFFFFF"/>
        <w:spacing w:after="0" w:line="276" w:lineRule="auto"/>
        <w:jc w:val="center"/>
        <w:rPr>
          <w:rFonts w:ascii="Times New Roman" w:hAnsi="Times New Roman" w:cs="Times New Roman"/>
          <w:sz w:val="28"/>
          <w:szCs w:val="28"/>
        </w:rPr>
      </w:pPr>
    </w:p>
    <w:tbl>
      <w:tblPr>
        <w:tblW w:w="0" w:type="auto"/>
        <w:tblInd w:w="5" w:type="dxa"/>
        <w:tblLayout w:type="fixed"/>
        <w:tblLook w:val="0000" w:firstRow="0" w:lastRow="0" w:firstColumn="0" w:lastColumn="0" w:noHBand="0" w:noVBand="0"/>
      </w:tblPr>
      <w:tblGrid>
        <w:gridCol w:w="3188"/>
        <w:gridCol w:w="3187"/>
        <w:gridCol w:w="3191"/>
      </w:tblGrid>
      <w:tr w:rsidR="00893725" w:rsidRPr="00BD2D37" w14:paraId="52E3630C" w14:textId="77777777">
        <w:trPr>
          <w:trHeight w:val="469"/>
        </w:trPr>
        <w:tc>
          <w:tcPr>
            <w:tcW w:w="3188" w:type="dxa"/>
            <w:shd w:val="clear" w:color="auto" w:fill="auto"/>
          </w:tcPr>
          <w:p w14:paraId="64618C46" w14:textId="78BF400E" w:rsidR="00893725" w:rsidRPr="00BD2D37" w:rsidRDefault="00131607" w:rsidP="009B30A3">
            <w:pPr>
              <w:spacing w:after="0" w:line="276" w:lineRule="auto"/>
              <w:jc w:val="center"/>
              <w:rPr>
                <w:rFonts w:ascii="Times New Roman" w:hAnsi="Times New Roman" w:cs="Times New Roman"/>
                <w:sz w:val="28"/>
                <w:szCs w:val="28"/>
              </w:rPr>
            </w:pPr>
            <w:r w:rsidRPr="00BD2D37">
              <w:rPr>
                <w:rFonts w:ascii="Times New Roman" w:hAnsi="Times New Roman" w:cs="Times New Roman"/>
                <w:sz w:val="28"/>
                <w:szCs w:val="28"/>
              </w:rPr>
              <w:t>2</w:t>
            </w:r>
            <w:r w:rsidR="00BD2D37" w:rsidRPr="00BD2D37">
              <w:rPr>
                <w:rFonts w:ascii="Times New Roman" w:hAnsi="Times New Roman" w:cs="Times New Roman"/>
                <w:sz w:val="28"/>
                <w:szCs w:val="28"/>
              </w:rPr>
              <w:t>6</w:t>
            </w:r>
            <w:r w:rsidR="00893725" w:rsidRPr="00BD2D37">
              <w:rPr>
                <w:rFonts w:ascii="Times New Roman" w:hAnsi="Times New Roman" w:cs="Times New Roman"/>
                <w:sz w:val="28"/>
                <w:szCs w:val="28"/>
              </w:rPr>
              <w:t>.</w:t>
            </w:r>
            <w:r w:rsidR="00BD2D37" w:rsidRPr="00BD2D37">
              <w:rPr>
                <w:rFonts w:ascii="Times New Roman" w:hAnsi="Times New Roman" w:cs="Times New Roman"/>
                <w:sz w:val="28"/>
                <w:szCs w:val="28"/>
              </w:rPr>
              <w:t>12</w:t>
            </w:r>
            <w:r w:rsidR="00893725" w:rsidRPr="00BD2D37">
              <w:rPr>
                <w:rFonts w:ascii="Times New Roman" w:hAnsi="Times New Roman" w:cs="Times New Roman"/>
                <w:sz w:val="28"/>
                <w:szCs w:val="28"/>
              </w:rPr>
              <w:t>.202</w:t>
            </w:r>
            <w:r w:rsidR="00114058" w:rsidRPr="00BD2D37">
              <w:rPr>
                <w:rFonts w:ascii="Times New Roman" w:hAnsi="Times New Roman" w:cs="Times New Roman"/>
                <w:sz w:val="28"/>
                <w:szCs w:val="28"/>
              </w:rPr>
              <w:t>4</w:t>
            </w:r>
          </w:p>
        </w:tc>
        <w:tc>
          <w:tcPr>
            <w:tcW w:w="3187" w:type="dxa"/>
            <w:shd w:val="clear" w:color="auto" w:fill="auto"/>
          </w:tcPr>
          <w:p w14:paraId="0D4F4A93" w14:textId="77777777" w:rsidR="00893725" w:rsidRPr="00BD2D37" w:rsidRDefault="00893725" w:rsidP="009B30A3">
            <w:pPr>
              <w:spacing w:after="0" w:line="276" w:lineRule="auto"/>
              <w:jc w:val="center"/>
              <w:rPr>
                <w:rFonts w:ascii="Times New Roman" w:hAnsi="Times New Roman" w:cs="Times New Roman"/>
                <w:sz w:val="28"/>
                <w:szCs w:val="28"/>
              </w:rPr>
            </w:pPr>
            <w:r w:rsidRPr="00BD2D37">
              <w:rPr>
                <w:rFonts w:ascii="Times New Roman" w:hAnsi="Times New Roman" w:cs="Times New Roman"/>
                <w:sz w:val="28"/>
                <w:szCs w:val="28"/>
              </w:rPr>
              <w:t>пос. Медногорский</w:t>
            </w:r>
          </w:p>
        </w:tc>
        <w:tc>
          <w:tcPr>
            <w:tcW w:w="3191" w:type="dxa"/>
            <w:shd w:val="clear" w:color="auto" w:fill="auto"/>
          </w:tcPr>
          <w:p w14:paraId="35ECA785" w14:textId="3DC23ED0" w:rsidR="00893725" w:rsidRPr="00BD2D37" w:rsidRDefault="00893725" w:rsidP="009B30A3">
            <w:pPr>
              <w:spacing w:after="0" w:line="276" w:lineRule="auto"/>
              <w:jc w:val="center"/>
              <w:rPr>
                <w:rFonts w:ascii="Times New Roman" w:hAnsi="Times New Roman" w:cs="Times New Roman"/>
                <w:sz w:val="28"/>
                <w:szCs w:val="28"/>
              </w:rPr>
            </w:pPr>
            <w:r w:rsidRPr="00BD2D37">
              <w:rPr>
                <w:rFonts w:ascii="Times New Roman" w:hAnsi="Times New Roman" w:cs="Times New Roman"/>
                <w:sz w:val="28"/>
                <w:szCs w:val="28"/>
              </w:rPr>
              <w:t xml:space="preserve">№ </w:t>
            </w:r>
            <w:r w:rsidR="00BD2D37" w:rsidRPr="00BD2D37">
              <w:rPr>
                <w:rFonts w:ascii="Times New Roman" w:hAnsi="Times New Roman" w:cs="Times New Roman"/>
                <w:sz w:val="28"/>
                <w:szCs w:val="28"/>
              </w:rPr>
              <w:t>38</w:t>
            </w:r>
          </w:p>
        </w:tc>
      </w:tr>
    </w:tbl>
    <w:p w14:paraId="785B9301" w14:textId="77777777" w:rsidR="00893725" w:rsidRPr="00BD2D37" w:rsidRDefault="00893725" w:rsidP="009B30A3">
      <w:pPr>
        <w:shd w:val="clear" w:color="auto" w:fill="FFFFFF"/>
        <w:spacing w:after="0" w:line="276" w:lineRule="auto"/>
        <w:jc w:val="both"/>
        <w:rPr>
          <w:rFonts w:ascii="Times New Roman" w:hAnsi="Times New Roman" w:cs="Times New Roman"/>
          <w:sz w:val="28"/>
          <w:szCs w:val="28"/>
        </w:rPr>
      </w:pPr>
    </w:p>
    <w:p w14:paraId="6C2390C9" w14:textId="77777777" w:rsidR="00893725" w:rsidRPr="00BD2D37" w:rsidRDefault="00893725" w:rsidP="009B30A3">
      <w:pPr>
        <w:shd w:val="clear" w:color="auto" w:fill="FFFFFF"/>
        <w:spacing w:after="0" w:line="276" w:lineRule="auto"/>
        <w:ind w:right="4252"/>
        <w:jc w:val="both"/>
        <w:rPr>
          <w:rFonts w:ascii="Times New Roman" w:hAnsi="Times New Roman" w:cs="Times New Roman"/>
          <w:sz w:val="28"/>
          <w:szCs w:val="28"/>
        </w:rPr>
      </w:pPr>
      <w:r w:rsidRPr="00BD2D37">
        <w:rPr>
          <w:rFonts w:ascii="Times New Roman" w:hAnsi="Times New Roman" w:cs="Times New Roman"/>
          <w:sz w:val="28"/>
          <w:szCs w:val="28"/>
        </w:rPr>
        <w:t>О проекте изменений</w:t>
      </w:r>
      <w:r w:rsidR="0022608D" w:rsidRPr="00BD2D37">
        <w:rPr>
          <w:rFonts w:ascii="Times New Roman" w:hAnsi="Times New Roman" w:cs="Times New Roman"/>
          <w:sz w:val="28"/>
          <w:szCs w:val="28"/>
        </w:rPr>
        <w:t xml:space="preserve"> и дополнений</w:t>
      </w:r>
      <w:r w:rsidRPr="00BD2D37">
        <w:rPr>
          <w:rFonts w:ascii="Times New Roman" w:hAnsi="Times New Roman" w:cs="Times New Roman"/>
          <w:sz w:val="28"/>
          <w:szCs w:val="28"/>
        </w:rPr>
        <w:t xml:space="preserve"> в Устав Медногорского городского поселения Урупского муниципального района Карачаево-Черкесской Республики</w:t>
      </w:r>
    </w:p>
    <w:p w14:paraId="2B765FF0" w14:textId="77777777" w:rsidR="00893725" w:rsidRPr="00BD2D37" w:rsidRDefault="00893725" w:rsidP="009B30A3">
      <w:pPr>
        <w:shd w:val="clear" w:color="auto" w:fill="FFFFFF"/>
        <w:spacing w:after="0" w:line="276" w:lineRule="auto"/>
        <w:jc w:val="both"/>
        <w:rPr>
          <w:rFonts w:ascii="Times New Roman" w:hAnsi="Times New Roman" w:cs="Times New Roman"/>
          <w:sz w:val="28"/>
          <w:szCs w:val="28"/>
        </w:rPr>
      </w:pPr>
    </w:p>
    <w:p w14:paraId="774B49D5" w14:textId="77777777" w:rsidR="00893725" w:rsidRPr="00BD2D37" w:rsidRDefault="00893725" w:rsidP="009B30A3">
      <w:pPr>
        <w:shd w:val="clear" w:color="auto" w:fill="FFFFFF"/>
        <w:spacing w:after="0" w:line="276" w:lineRule="auto"/>
        <w:ind w:firstLine="708"/>
        <w:jc w:val="both"/>
        <w:rPr>
          <w:rFonts w:ascii="Times New Roman" w:hAnsi="Times New Roman" w:cs="Times New Roman"/>
          <w:sz w:val="28"/>
          <w:szCs w:val="28"/>
        </w:rPr>
      </w:pPr>
      <w:r w:rsidRPr="00BD2D37">
        <w:rPr>
          <w:rFonts w:ascii="Times New Roman" w:hAnsi="Times New Roman" w:cs="Times New Roman"/>
          <w:sz w:val="28"/>
          <w:szCs w:val="28"/>
        </w:rPr>
        <w:t>В соответствии со статьями 28, 44 Федерального закона от 6 октября 2003 года № 131-ФЗ «Об общих принципах организации местного самоуправления в Российской Федерации», Совет Медногорского городского поселения</w:t>
      </w:r>
    </w:p>
    <w:p w14:paraId="1E5C73CE" w14:textId="77777777" w:rsidR="00893725" w:rsidRPr="00BD2D37" w:rsidRDefault="00893725" w:rsidP="009B30A3">
      <w:pPr>
        <w:shd w:val="clear" w:color="auto" w:fill="FFFFFF"/>
        <w:spacing w:after="0" w:line="276" w:lineRule="auto"/>
        <w:jc w:val="both"/>
        <w:rPr>
          <w:rFonts w:ascii="Times New Roman" w:hAnsi="Times New Roman" w:cs="Times New Roman"/>
          <w:sz w:val="28"/>
          <w:szCs w:val="28"/>
        </w:rPr>
      </w:pPr>
      <w:r w:rsidRPr="00BD2D37">
        <w:rPr>
          <w:rFonts w:ascii="Times New Roman" w:hAnsi="Times New Roman" w:cs="Times New Roman"/>
          <w:spacing w:val="60"/>
          <w:sz w:val="28"/>
          <w:szCs w:val="28"/>
        </w:rPr>
        <w:t>РЕШИЛ</w:t>
      </w:r>
      <w:r w:rsidRPr="00BD2D37">
        <w:rPr>
          <w:rFonts w:ascii="Times New Roman" w:hAnsi="Times New Roman" w:cs="Times New Roman"/>
          <w:sz w:val="28"/>
          <w:szCs w:val="28"/>
        </w:rPr>
        <w:t>:</w:t>
      </w:r>
    </w:p>
    <w:p w14:paraId="5BD37063" w14:textId="77777777" w:rsidR="00893725" w:rsidRPr="00BD2D37" w:rsidRDefault="00893725" w:rsidP="009B30A3">
      <w:pPr>
        <w:shd w:val="clear" w:color="auto" w:fill="FFFFFF"/>
        <w:spacing w:after="0" w:line="276" w:lineRule="auto"/>
        <w:jc w:val="both"/>
        <w:rPr>
          <w:rFonts w:ascii="Times New Roman" w:hAnsi="Times New Roman" w:cs="Times New Roman"/>
          <w:sz w:val="28"/>
          <w:szCs w:val="28"/>
        </w:rPr>
      </w:pPr>
      <w:r w:rsidRPr="00BD2D37">
        <w:rPr>
          <w:rFonts w:ascii="Times New Roman" w:hAnsi="Times New Roman" w:cs="Times New Roman"/>
          <w:sz w:val="28"/>
          <w:szCs w:val="28"/>
        </w:rPr>
        <w:tab/>
        <w:t>1. Одобрить и вынести на обсуждение населения проект</w:t>
      </w:r>
      <w:r w:rsidR="0022608D" w:rsidRPr="00BD2D37">
        <w:rPr>
          <w:rFonts w:ascii="Times New Roman" w:hAnsi="Times New Roman" w:cs="Times New Roman"/>
          <w:sz w:val="28"/>
          <w:szCs w:val="28"/>
        </w:rPr>
        <w:t xml:space="preserve"> решения Совета Медногорского городского поселения «О внесении изменений и дополнений в Устав Медногорского городского поселения, Урупского муниципального района, Карачаево-Черкесской Республики»</w:t>
      </w:r>
      <w:r w:rsidR="00F2191A" w:rsidRPr="00BD2D37">
        <w:rPr>
          <w:rFonts w:ascii="Times New Roman" w:hAnsi="Times New Roman" w:cs="Times New Roman"/>
          <w:sz w:val="28"/>
          <w:szCs w:val="28"/>
        </w:rPr>
        <w:t xml:space="preserve">, </w:t>
      </w:r>
      <w:r w:rsidRPr="00BD2D37">
        <w:rPr>
          <w:rFonts w:ascii="Times New Roman" w:hAnsi="Times New Roman" w:cs="Times New Roman"/>
          <w:sz w:val="28"/>
          <w:szCs w:val="28"/>
        </w:rPr>
        <w:t xml:space="preserve">согласно </w:t>
      </w:r>
      <w:r w:rsidRPr="00BD2D37">
        <w:rPr>
          <w:rFonts w:ascii="Times New Roman" w:hAnsi="Times New Roman" w:cs="Times New Roman"/>
          <w:b/>
          <w:sz w:val="28"/>
          <w:szCs w:val="28"/>
        </w:rPr>
        <w:t>приложению 1</w:t>
      </w:r>
      <w:r w:rsidRPr="00BD2D37">
        <w:rPr>
          <w:rFonts w:ascii="Times New Roman" w:hAnsi="Times New Roman" w:cs="Times New Roman"/>
          <w:sz w:val="28"/>
          <w:szCs w:val="28"/>
        </w:rPr>
        <w:t>.</w:t>
      </w:r>
    </w:p>
    <w:p w14:paraId="598B7BE7" w14:textId="77777777" w:rsidR="00893725" w:rsidRPr="00BD2D37" w:rsidRDefault="00893725" w:rsidP="009B30A3">
      <w:pPr>
        <w:shd w:val="clear" w:color="auto" w:fill="FFFFFF"/>
        <w:spacing w:after="0" w:line="276" w:lineRule="auto"/>
        <w:jc w:val="both"/>
        <w:rPr>
          <w:rFonts w:ascii="Times New Roman" w:hAnsi="Times New Roman" w:cs="Times New Roman"/>
          <w:sz w:val="28"/>
          <w:szCs w:val="28"/>
        </w:rPr>
      </w:pPr>
      <w:r w:rsidRPr="00BD2D37">
        <w:rPr>
          <w:rFonts w:ascii="Times New Roman" w:hAnsi="Times New Roman" w:cs="Times New Roman"/>
          <w:sz w:val="28"/>
          <w:szCs w:val="28"/>
        </w:rPr>
        <w:tab/>
        <w:t>2. Установить порядок учета предложений по проекту изменений</w:t>
      </w:r>
      <w:r w:rsidR="0022608D" w:rsidRPr="00BD2D37">
        <w:rPr>
          <w:rFonts w:ascii="Times New Roman" w:hAnsi="Times New Roman" w:cs="Times New Roman"/>
          <w:sz w:val="28"/>
          <w:szCs w:val="28"/>
        </w:rPr>
        <w:t xml:space="preserve"> и дополнений</w:t>
      </w:r>
      <w:r w:rsidRPr="00BD2D37">
        <w:rPr>
          <w:rFonts w:ascii="Times New Roman" w:hAnsi="Times New Roman" w:cs="Times New Roman"/>
          <w:sz w:val="28"/>
          <w:szCs w:val="28"/>
        </w:rPr>
        <w:t xml:space="preserve"> в Устав Медногорского городского поселения Урупского муниципального района Карачаево-Черкесской Республики, участия граждан в его обсуждении и проведения по нему публичных слушаний согласно </w:t>
      </w:r>
      <w:r w:rsidRPr="00BD2D37">
        <w:rPr>
          <w:rFonts w:ascii="Times New Roman" w:hAnsi="Times New Roman" w:cs="Times New Roman"/>
          <w:b/>
          <w:sz w:val="28"/>
          <w:szCs w:val="28"/>
        </w:rPr>
        <w:t>приложению 2</w:t>
      </w:r>
      <w:r w:rsidRPr="00BD2D37">
        <w:rPr>
          <w:rFonts w:ascii="Times New Roman" w:hAnsi="Times New Roman" w:cs="Times New Roman"/>
          <w:sz w:val="28"/>
          <w:szCs w:val="28"/>
        </w:rPr>
        <w:t>.</w:t>
      </w:r>
    </w:p>
    <w:p w14:paraId="571D2302" w14:textId="77777777" w:rsidR="00893725" w:rsidRPr="00BD2D37" w:rsidRDefault="00893725" w:rsidP="009B30A3">
      <w:pPr>
        <w:shd w:val="clear" w:color="auto" w:fill="FFFFFF"/>
        <w:spacing w:after="0" w:line="276" w:lineRule="auto"/>
        <w:jc w:val="both"/>
        <w:rPr>
          <w:rFonts w:ascii="Times New Roman" w:hAnsi="Times New Roman" w:cs="Times New Roman"/>
          <w:sz w:val="28"/>
          <w:szCs w:val="28"/>
        </w:rPr>
      </w:pPr>
      <w:r w:rsidRPr="00BD2D37">
        <w:rPr>
          <w:rFonts w:ascii="Times New Roman" w:hAnsi="Times New Roman" w:cs="Times New Roman"/>
          <w:sz w:val="28"/>
          <w:szCs w:val="28"/>
        </w:rPr>
        <w:tab/>
        <w:t xml:space="preserve">3. Создать оргкомитет по рассмотрению предложений, проведению публичных слушаний и подготовке заключения по результатам публичных слушаний по проекту изменений и дополнений в Устав Медногорского городского поселения в составе согласно </w:t>
      </w:r>
      <w:r w:rsidRPr="00BD2D37">
        <w:rPr>
          <w:rFonts w:ascii="Times New Roman" w:hAnsi="Times New Roman" w:cs="Times New Roman"/>
          <w:b/>
          <w:sz w:val="28"/>
          <w:szCs w:val="28"/>
        </w:rPr>
        <w:t>приложению 3</w:t>
      </w:r>
      <w:r w:rsidRPr="00BD2D37">
        <w:rPr>
          <w:rFonts w:ascii="Times New Roman" w:hAnsi="Times New Roman" w:cs="Times New Roman"/>
          <w:sz w:val="28"/>
          <w:szCs w:val="28"/>
        </w:rPr>
        <w:t>.</w:t>
      </w:r>
    </w:p>
    <w:p w14:paraId="13D4F89E" w14:textId="77777777" w:rsidR="00893725" w:rsidRPr="00BD2D37" w:rsidRDefault="00893725" w:rsidP="009B30A3">
      <w:pPr>
        <w:shd w:val="clear" w:color="auto" w:fill="FFFFFF"/>
        <w:spacing w:after="0" w:line="276" w:lineRule="auto"/>
        <w:jc w:val="both"/>
        <w:rPr>
          <w:rFonts w:ascii="Times New Roman" w:hAnsi="Times New Roman" w:cs="Times New Roman"/>
          <w:sz w:val="28"/>
          <w:szCs w:val="28"/>
        </w:rPr>
      </w:pPr>
      <w:r w:rsidRPr="00BD2D37">
        <w:rPr>
          <w:rFonts w:ascii="Times New Roman" w:hAnsi="Times New Roman" w:cs="Times New Roman"/>
          <w:sz w:val="28"/>
          <w:szCs w:val="28"/>
        </w:rPr>
        <w:tab/>
        <w:t xml:space="preserve">Оргкомитету обобщить предложения, подготовить заключение о результатах публичных слушаний по проекту изменений и дополнений в Устав Медногорского городского поселения и представить их на рассмотрение Совета Медногорского городского поселения. </w:t>
      </w:r>
    </w:p>
    <w:p w14:paraId="6C5286A9" w14:textId="20D57EFF" w:rsidR="00893725" w:rsidRPr="00BD2D37" w:rsidRDefault="00893725" w:rsidP="009B30A3">
      <w:pPr>
        <w:shd w:val="clear" w:color="auto" w:fill="FFFFFF"/>
        <w:spacing w:after="0" w:line="276" w:lineRule="auto"/>
        <w:jc w:val="both"/>
        <w:rPr>
          <w:rFonts w:ascii="Times New Roman" w:hAnsi="Times New Roman" w:cs="Times New Roman"/>
          <w:sz w:val="28"/>
          <w:szCs w:val="28"/>
        </w:rPr>
      </w:pPr>
      <w:r w:rsidRPr="00BD2D37">
        <w:rPr>
          <w:rFonts w:ascii="Times New Roman" w:hAnsi="Times New Roman" w:cs="Times New Roman"/>
          <w:sz w:val="28"/>
          <w:szCs w:val="28"/>
        </w:rPr>
        <w:tab/>
        <w:t>4. Назначить публичные слушания по проекту изменений</w:t>
      </w:r>
      <w:r w:rsidR="0022608D" w:rsidRPr="00BD2D37">
        <w:rPr>
          <w:rFonts w:ascii="Times New Roman" w:hAnsi="Times New Roman" w:cs="Times New Roman"/>
          <w:sz w:val="28"/>
          <w:szCs w:val="28"/>
        </w:rPr>
        <w:t xml:space="preserve"> и дополнений</w:t>
      </w:r>
      <w:r w:rsidRPr="00BD2D37">
        <w:rPr>
          <w:rFonts w:ascii="Times New Roman" w:hAnsi="Times New Roman" w:cs="Times New Roman"/>
          <w:sz w:val="28"/>
          <w:szCs w:val="28"/>
        </w:rPr>
        <w:t xml:space="preserve"> в Устав Медногорского городского поселения Урупского муниципального района Карачаево-Черкесской Республики на 15-00 часов</w:t>
      </w:r>
      <w:r w:rsidR="00E92CAA" w:rsidRPr="00BD2D37">
        <w:rPr>
          <w:rFonts w:ascii="Times New Roman" w:hAnsi="Times New Roman" w:cs="Times New Roman"/>
          <w:sz w:val="28"/>
          <w:szCs w:val="28"/>
        </w:rPr>
        <w:t xml:space="preserve"> </w:t>
      </w:r>
      <w:r w:rsidR="00BD2D37" w:rsidRPr="00BD2D37">
        <w:rPr>
          <w:rFonts w:ascii="Times New Roman" w:hAnsi="Times New Roman" w:cs="Times New Roman"/>
          <w:sz w:val="28"/>
          <w:szCs w:val="28"/>
        </w:rPr>
        <w:t>27</w:t>
      </w:r>
      <w:r w:rsidR="007457D3" w:rsidRPr="00BD2D37">
        <w:rPr>
          <w:rFonts w:ascii="Times New Roman" w:hAnsi="Times New Roman" w:cs="Times New Roman"/>
          <w:sz w:val="28"/>
          <w:szCs w:val="28"/>
        </w:rPr>
        <w:t xml:space="preserve"> </w:t>
      </w:r>
      <w:r w:rsidR="00BD2D37" w:rsidRPr="00BD2D37">
        <w:rPr>
          <w:rFonts w:ascii="Times New Roman" w:hAnsi="Times New Roman" w:cs="Times New Roman"/>
          <w:sz w:val="28"/>
          <w:szCs w:val="28"/>
        </w:rPr>
        <w:t>января</w:t>
      </w:r>
      <w:r w:rsidRPr="00BD2D37">
        <w:rPr>
          <w:rFonts w:ascii="Times New Roman" w:hAnsi="Times New Roman" w:cs="Times New Roman"/>
          <w:sz w:val="28"/>
          <w:szCs w:val="28"/>
        </w:rPr>
        <w:t xml:space="preserve"> 202</w:t>
      </w:r>
      <w:r w:rsidR="00BD2D37" w:rsidRPr="00BD2D37">
        <w:rPr>
          <w:rFonts w:ascii="Times New Roman" w:hAnsi="Times New Roman" w:cs="Times New Roman"/>
          <w:sz w:val="28"/>
          <w:szCs w:val="28"/>
        </w:rPr>
        <w:t>5</w:t>
      </w:r>
      <w:r w:rsidRPr="00BD2D37">
        <w:rPr>
          <w:rFonts w:ascii="Times New Roman" w:hAnsi="Times New Roman" w:cs="Times New Roman"/>
          <w:sz w:val="28"/>
          <w:szCs w:val="28"/>
        </w:rPr>
        <w:t xml:space="preserve"> года. </w:t>
      </w:r>
      <w:r w:rsidRPr="00BD2D37">
        <w:rPr>
          <w:rFonts w:ascii="Times New Roman" w:hAnsi="Times New Roman" w:cs="Times New Roman"/>
          <w:sz w:val="28"/>
          <w:szCs w:val="28"/>
        </w:rPr>
        <w:lastRenderedPageBreak/>
        <w:t xml:space="preserve">Провести публичные слушания в читальном зале Муниципальной библиотеки Медногорского городского поселения по адресу: ул. Бардина, № 12. </w:t>
      </w:r>
    </w:p>
    <w:p w14:paraId="3504E340" w14:textId="77D481F2" w:rsidR="00893725" w:rsidRPr="00BD2D37" w:rsidRDefault="00893725" w:rsidP="009B30A3">
      <w:pPr>
        <w:shd w:val="clear" w:color="auto" w:fill="FFFFFF"/>
        <w:spacing w:after="0" w:line="276" w:lineRule="auto"/>
        <w:jc w:val="both"/>
        <w:rPr>
          <w:rFonts w:ascii="Times New Roman" w:hAnsi="Times New Roman" w:cs="Times New Roman"/>
          <w:sz w:val="28"/>
          <w:szCs w:val="28"/>
        </w:rPr>
      </w:pPr>
      <w:r w:rsidRPr="00BD2D37">
        <w:rPr>
          <w:rFonts w:ascii="Times New Roman" w:hAnsi="Times New Roman" w:cs="Times New Roman"/>
          <w:sz w:val="28"/>
          <w:szCs w:val="28"/>
        </w:rPr>
        <w:tab/>
        <w:t>5. Протокол и результаты публичных слушаний в срок до</w:t>
      </w:r>
      <w:r w:rsidR="00E92CAA" w:rsidRPr="00BD2D37">
        <w:rPr>
          <w:rFonts w:ascii="Times New Roman" w:hAnsi="Times New Roman" w:cs="Times New Roman"/>
          <w:sz w:val="28"/>
          <w:szCs w:val="28"/>
        </w:rPr>
        <w:t xml:space="preserve"> </w:t>
      </w:r>
      <w:r w:rsidR="00BD2D37" w:rsidRPr="00BD2D37">
        <w:rPr>
          <w:rFonts w:ascii="Times New Roman" w:hAnsi="Times New Roman" w:cs="Times New Roman"/>
          <w:sz w:val="28"/>
          <w:szCs w:val="28"/>
        </w:rPr>
        <w:t>06 февраля</w:t>
      </w:r>
      <w:r w:rsidRPr="00BD2D37">
        <w:rPr>
          <w:rFonts w:ascii="Times New Roman" w:hAnsi="Times New Roman" w:cs="Times New Roman"/>
          <w:sz w:val="28"/>
          <w:szCs w:val="28"/>
        </w:rPr>
        <w:t xml:space="preserve"> 202</w:t>
      </w:r>
      <w:r w:rsidR="00BD2D37" w:rsidRPr="00BD2D37">
        <w:rPr>
          <w:rFonts w:ascii="Times New Roman" w:hAnsi="Times New Roman" w:cs="Times New Roman"/>
          <w:sz w:val="28"/>
          <w:szCs w:val="28"/>
        </w:rPr>
        <w:t>5</w:t>
      </w:r>
      <w:r w:rsidRPr="00BD2D37">
        <w:rPr>
          <w:rFonts w:ascii="Times New Roman" w:hAnsi="Times New Roman" w:cs="Times New Roman"/>
          <w:sz w:val="28"/>
          <w:szCs w:val="28"/>
        </w:rPr>
        <w:t xml:space="preserve"> года обнародовать путем вывешивания на информационном стенде Медногорского городского поселения по адресу: ул. Мира, 9 и в помещении Муниципальной библиотеки Медногорского городского поселения.  </w:t>
      </w:r>
    </w:p>
    <w:p w14:paraId="178EF0C9" w14:textId="197BBF95" w:rsidR="00893725" w:rsidRPr="00BD2D37" w:rsidRDefault="00893725" w:rsidP="009B30A3">
      <w:pPr>
        <w:shd w:val="clear" w:color="auto" w:fill="FFFFFF"/>
        <w:spacing w:after="0" w:line="276" w:lineRule="auto"/>
        <w:jc w:val="both"/>
        <w:rPr>
          <w:rFonts w:ascii="Times New Roman" w:hAnsi="Times New Roman" w:cs="Times New Roman"/>
          <w:sz w:val="28"/>
          <w:szCs w:val="28"/>
        </w:rPr>
      </w:pPr>
      <w:r w:rsidRPr="00BD2D37">
        <w:rPr>
          <w:rFonts w:ascii="Times New Roman" w:hAnsi="Times New Roman" w:cs="Times New Roman"/>
          <w:sz w:val="28"/>
          <w:szCs w:val="28"/>
        </w:rPr>
        <w:tab/>
        <w:t>6. Провести заседание Совета Медногорского городского поселения</w:t>
      </w:r>
      <w:r w:rsidR="004E739B" w:rsidRPr="00BD2D37">
        <w:rPr>
          <w:rFonts w:ascii="Times New Roman" w:hAnsi="Times New Roman" w:cs="Times New Roman"/>
          <w:sz w:val="28"/>
          <w:szCs w:val="28"/>
        </w:rPr>
        <w:t xml:space="preserve"> </w:t>
      </w:r>
      <w:r w:rsidR="005735C2">
        <w:rPr>
          <w:rFonts w:ascii="Times New Roman" w:hAnsi="Times New Roman" w:cs="Times New Roman"/>
          <w:sz w:val="28"/>
          <w:szCs w:val="28"/>
        </w:rPr>
        <w:t>06</w:t>
      </w:r>
      <w:r w:rsidR="00BD2D37" w:rsidRPr="00BD2D37">
        <w:rPr>
          <w:rFonts w:ascii="Times New Roman" w:hAnsi="Times New Roman" w:cs="Times New Roman"/>
          <w:sz w:val="28"/>
          <w:szCs w:val="28"/>
        </w:rPr>
        <w:t xml:space="preserve"> </w:t>
      </w:r>
      <w:r w:rsidR="005735C2">
        <w:rPr>
          <w:rFonts w:ascii="Times New Roman" w:hAnsi="Times New Roman" w:cs="Times New Roman"/>
          <w:sz w:val="28"/>
          <w:szCs w:val="28"/>
        </w:rPr>
        <w:t>февраля</w:t>
      </w:r>
      <w:r w:rsidRPr="00BD2D37">
        <w:rPr>
          <w:rFonts w:ascii="Times New Roman" w:hAnsi="Times New Roman" w:cs="Times New Roman"/>
          <w:sz w:val="28"/>
          <w:szCs w:val="28"/>
        </w:rPr>
        <w:t xml:space="preserve"> 202</w:t>
      </w:r>
      <w:r w:rsidR="00BD2D37" w:rsidRPr="00BD2D37">
        <w:rPr>
          <w:rFonts w:ascii="Times New Roman" w:hAnsi="Times New Roman" w:cs="Times New Roman"/>
          <w:sz w:val="28"/>
          <w:szCs w:val="28"/>
        </w:rPr>
        <w:t>5</w:t>
      </w:r>
      <w:r w:rsidRPr="00BD2D37">
        <w:rPr>
          <w:rFonts w:ascii="Times New Roman" w:hAnsi="Times New Roman" w:cs="Times New Roman"/>
          <w:sz w:val="28"/>
          <w:szCs w:val="28"/>
        </w:rPr>
        <w:t xml:space="preserve"> года по вопросам:</w:t>
      </w:r>
    </w:p>
    <w:p w14:paraId="61B7FD06" w14:textId="77777777" w:rsidR="00893725" w:rsidRPr="00BD2D37" w:rsidRDefault="00893725" w:rsidP="009B30A3">
      <w:pPr>
        <w:shd w:val="clear" w:color="auto" w:fill="FFFFFF"/>
        <w:spacing w:after="0" w:line="276" w:lineRule="auto"/>
        <w:jc w:val="both"/>
        <w:rPr>
          <w:rFonts w:ascii="Times New Roman" w:hAnsi="Times New Roman" w:cs="Times New Roman"/>
          <w:sz w:val="28"/>
          <w:szCs w:val="28"/>
        </w:rPr>
      </w:pPr>
      <w:r w:rsidRPr="00BD2D37">
        <w:rPr>
          <w:rFonts w:ascii="Times New Roman" w:hAnsi="Times New Roman" w:cs="Times New Roman"/>
          <w:sz w:val="28"/>
          <w:szCs w:val="28"/>
        </w:rPr>
        <w:tab/>
        <w:t>-учета предложений граждан по проекту изменений</w:t>
      </w:r>
      <w:r w:rsidR="0022608D" w:rsidRPr="00BD2D37">
        <w:rPr>
          <w:rFonts w:ascii="Times New Roman" w:hAnsi="Times New Roman" w:cs="Times New Roman"/>
          <w:sz w:val="28"/>
          <w:szCs w:val="28"/>
        </w:rPr>
        <w:t xml:space="preserve"> и дополнений</w:t>
      </w:r>
      <w:r w:rsidRPr="00BD2D37">
        <w:rPr>
          <w:rFonts w:ascii="Times New Roman" w:hAnsi="Times New Roman" w:cs="Times New Roman"/>
          <w:sz w:val="28"/>
          <w:szCs w:val="28"/>
        </w:rPr>
        <w:t xml:space="preserve"> в Устав Медногорского городского поселения Урупского муниципального района Карачаево-Черкесской Республики; </w:t>
      </w:r>
    </w:p>
    <w:p w14:paraId="6A72BD3F" w14:textId="77777777" w:rsidR="00893725" w:rsidRPr="00BD2D37" w:rsidRDefault="00893725" w:rsidP="009B30A3">
      <w:pPr>
        <w:shd w:val="clear" w:color="auto" w:fill="FFFFFF"/>
        <w:spacing w:after="0" w:line="276" w:lineRule="auto"/>
        <w:jc w:val="both"/>
        <w:rPr>
          <w:rFonts w:ascii="Times New Roman" w:hAnsi="Times New Roman" w:cs="Times New Roman"/>
          <w:sz w:val="28"/>
          <w:szCs w:val="28"/>
        </w:rPr>
      </w:pPr>
      <w:r w:rsidRPr="00BD2D37">
        <w:rPr>
          <w:rFonts w:ascii="Times New Roman" w:hAnsi="Times New Roman" w:cs="Times New Roman"/>
          <w:sz w:val="28"/>
          <w:szCs w:val="28"/>
        </w:rPr>
        <w:t xml:space="preserve">  </w:t>
      </w:r>
      <w:r w:rsidRPr="00BD2D37">
        <w:rPr>
          <w:rFonts w:ascii="Times New Roman" w:hAnsi="Times New Roman" w:cs="Times New Roman"/>
          <w:sz w:val="28"/>
          <w:szCs w:val="28"/>
        </w:rPr>
        <w:tab/>
        <w:t>-обсуждения результатов проведенных публичных слушаний по проекту изменений</w:t>
      </w:r>
      <w:r w:rsidR="0022608D" w:rsidRPr="00BD2D37">
        <w:rPr>
          <w:rFonts w:ascii="Times New Roman" w:hAnsi="Times New Roman" w:cs="Times New Roman"/>
          <w:sz w:val="28"/>
          <w:szCs w:val="28"/>
        </w:rPr>
        <w:t xml:space="preserve"> и дополнений</w:t>
      </w:r>
      <w:r w:rsidRPr="00BD2D37">
        <w:rPr>
          <w:rFonts w:ascii="Times New Roman" w:hAnsi="Times New Roman" w:cs="Times New Roman"/>
          <w:sz w:val="28"/>
          <w:szCs w:val="28"/>
        </w:rPr>
        <w:t xml:space="preserve"> в Устав Медногорского городского поселения Урупского муниципального района Карачаево-Черкесской Республики;</w:t>
      </w:r>
    </w:p>
    <w:p w14:paraId="4ED31392" w14:textId="77777777" w:rsidR="00893725" w:rsidRPr="00BD2D37" w:rsidRDefault="00893725" w:rsidP="009B30A3">
      <w:pPr>
        <w:shd w:val="clear" w:color="auto" w:fill="FFFFFF"/>
        <w:spacing w:after="0" w:line="276" w:lineRule="auto"/>
        <w:jc w:val="both"/>
        <w:rPr>
          <w:rFonts w:ascii="Times New Roman" w:hAnsi="Times New Roman" w:cs="Times New Roman"/>
          <w:sz w:val="28"/>
          <w:szCs w:val="28"/>
        </w:rPr>
      </w:pPr>
      <w:r w:rsidRPr="00BD2D37">
        <w:rPr>
          <w:rFonts w:ascii="Times New Roman" w:hAnsi="Times New Roman" w:cs="Times New Roman"/>
          <w:sz w:val="28"/>
          <w:szCs w:val="28"/>
        </w:rPr>
        <w:t xml:space="preserve">  </w:t>
      </w:r>
      <w:r w:rsidRPr="00BD2D37">
        <w:rPr>
          <w:rFonts w:ascii="Times New Roman" w:hAnsi="Times New Roman" w:cs="Times New Roman"/>
          <w:sz w:val="28"/>
          <w:szCs w:val="28"/>
        </w:rPr>
        <w:tab/>
        <w:t>-принятия изменений</w:t>
      </w:r>
      <w:r w:rsidR="0022608D" w:rsidRPr="00BD2D37">
        <w:rPr>
          <w:rFonts w:ascii="Times New Roman" w:hAnsi="Times New Roman" w:cs="Times New Roman"/>
          <w:sz w:val="28"/>
          <w:szCs w:val="28"/>
        </w:rPr>
        <w:t xml:space="preserve"> и дополнений</w:t>
      </w:r>
      <w:r w:rsidRPr="00BD2D37">
        <w:rPr>
          <w:rFonts w:ascii="Times New Roman" w:hAnsi="Times New Roman" w:cs="Times New Roman"/>
          <w:sz w:val="28"/>
          <w:szCs w:val="28"/>
        </w:rPr>
        <w:t xml:space="preserve"> в Устав Медногорского городского поселения Урупского муниципального района Карачаево-Черкесской Республики с учетом мнения населения. </w:t>
      </w:r>
    </w:p>
    <w:p w14:paraId="12A2A148" w14:textId="1E6E241B" w:rsidR="00893725" w:rsidRPr="00BD2D37" w:rsidRDefault="00893725" w:rsidP="009B30A3">
      <w:pPr>
        <w:shd w:val="clear" w:color="auto" w:fill="FFFFFF"/>
        <w:spacing w:after="0" w:line="276" w:lineRule="auto"/>
        <w:jc w:val="both"/>
        <w:rPr>
          <w:rFonts w:ascii="Times New Roman" w:hAnsi="Times New Roman" w:cs="Times New Roman"/>
          <w:sz w:val="28"/>
          <w:szCs w:val="28"/>
        </w:rPr>
      </w:pPr>
      <w:r w:rsidRPr="00BD2D37">
        <w:rPr>
          <w:rFonts w:ascii="Times New Roman" w:hAnsi="Times New Roman" w:cs="Times New Roman"/>
          <w:sz w:val="28"/>
          <w:szCs w:val="28"/>
        </w:rPr>
        <w:tab/>
        <w:t>7. Настоящее решение и приложения к нему, являющиеся его неотъемлемой частью, в срок до</w:t>
      </w:r>
      <w:r w:rsidR="00E12F06" w:rsidRPr="00BD2D37">
        <w:rPr>
          <w:rFonts w:ascii="Times New Roman" w:hAnsi="Times New Roman" w:cs="Times New Roman"/>
          <w:sz w:val="28"/>
          <w:szCs w:val="28"/>
        </w:rPr>
        <w:t xml:space="preserve"> </w:t>
      </w:r>
      <w:r w:rsidR="00BD2D37" w:rsidRPr="00BD2D37">
        <w:rPr>
          <w:rFonts w:ascii="Times New Roman" w:hAnsi="Times New Roman" w:cs="Times New Roman"/>
          <w:sz w:val="28"/>
          <w:szCs w:val="28"/>
        </w:rPr>
        <w:t>28 декабря</w:t>
      </w:r>
      <w:r w:rsidRPr="00BD2D37">
        <w:rPr>
          <w:rFonts w:ascii="Times New Roman" w:hAnsi="Times New Roman" w:cs="Times New Roman"/>
          <w:sz w:val="28"/>
          <w:szCs w:val="28"/>
        </w:rPr>
        <w:t xml:space="preserve"> 202</w:t>
      </w:r>
      <w:r w:rsidR="00E12F06" w:rsidRPr="00BD2D37">
        <w:rPr>
          <w:rFonts w:ascii="Times New Roman" w:hAnsi="Times New Roman" w:cs="Times New Roman"/>
          <w:sz w:val="28"/>
          <w:szCs w:val="28"/>
        </w:rPr>
        <w:t>4</w:t>
      </w:r>
      <w:r w:rsidRPr="00BD2D37">
        <w:rPr>
          <w:rFonts w:ascii="Times New Roman" w:hAnsi="Times New Roman" w:cs="Times New Roman"/>
          <w:sz w:val="28"/>
          <w:szCs w:val="28"/>
        </w:rPr>
        <w:t xml:space="preserve"> года обнародовать путем вывешивания на информационном стенде Медногорского городского поселения по адресу: ул. </w:t>
      </w:r>
      <w:r w:rsidR="00344ABC" w:rsidRPr="00BD2D37">
        <w:rPr>
          <w:rFonts w:ascii="Times New Roman" w:hAnsi="Times New Roman" w:cs="Times New Roman"/>
          <w:sz w:val="28"/>
          <w:szCs w:val="28"/>
        </w:rPr>
        <w:t xml:space="preserve">Мира, 9, </w:t>
      </w:r>
      <w:r w:rsidRPr="00BD2D37">
        <w:rPr>
          <w:rFonts w:ascii="Times New Roman" w:hAnsi="Times New Roman" w:cs="Times New Roman"/>
          <w:sz w:val="28"/>
          <w:szCs w:val="28"/>
        </w:rPr>
        <w:t>в помещении Муниципальной библиотеки Медногорского городского поселения по адресу: ул. Бардина, 12 и разме</w:t>
      </w:r>
      <w:r w:rsidR="006C0BFB" w:rsidRPr="00BD2D37">
        <w:rPr>
          <w:rFonts w:ascii="Times New Roman" w:hAnsi="Times New Roman" w:cs="Times New Roman"/>
          <w:sz w:val="28"/>
          <w:szCs w:val="28"/>
        </w:rPr>
        <w:t xml:space="preserve">щения на официальном интернет-сайте Администрации Медногорского городского поселения </w:t>
      </w:r>
      <w:r w:rsidR="002B4574" w:rsidRPr="00BD2D37">
        <w:rPr>
          <w:rFonts w:ascii="Times New Roman" w:eastAsia="Times New Roman" w:hAnsi="Times New Roman" w:cs="Times New Roman"/>
          <w:sz w:val="28"/>
          <w:szCs w:val="28"/>
        </w:rPr>
        <w:t>в информационно-телекоммуникационной сети «Интернет»</w:t>
      </w:r>
      <w:r w:rsidR="006C0BFB" w:rsidRPr="00BD2D37">
        <w:rPr>
          <w:rFonts w:ascii="Times New Roman" w:hAnsi="Times New Roman" w:cs="Times New Roman"/>
          <w:sz w:val="28"/>
          <w:szCs w:val="28"/>
        </w:rPr>
        <w:t xml:space="preserve">. </w:t>
      </w:r>
    </w:p>
    <w:p w14:paraId="04120773" w14:textId="77777777" w:rsidR="00893725" w:rsidRPr="00BD2D37" w:rsidRDefault="00893725" w:rsidP="009B30A3">
      <w:pPr>
        <w:shd w:val="clear" w:color="auto" w:fill="FFFFFF"/>
        <w:spacing w:after="0" w:line="276" w:lineRule="auto"/>
        <w:ind w:firstLine="708"/>
        <w:jc w:val="both"/>
        <w:rPr>
          <w:rFonts w:ascii="Times New Roman" w:hAnsi="Times New Roman" w:cs="Times New Roman"/>
          <w:sz w:val="28"/>
          <w:szCs w:val="28"/>
        </w:rPr>
      </w:pPr>
      <w:r w:rsidRPr="00BD2D37">
        <w:rPr>
          <w:rFonts w:ascii="Times New Roman" w:hAnsi="Times New Roman" w:cs="Times New Roman"/>
          <w:sz w:val="28"/>
          <w:szCs w:val="28"/>
        </w:rPr>
        <w:t>8. Настоящее решение вступает в силу со дня его обнародования.</w:t>
      </w:r>
    </w:p>
    <w:p w14:paraId="42B47469" w14:textId="77777777" w:rsidR="00893725" w:rsidRPr="00BD2D37" w:rsidRDefault="00893725" w:rsidP="009B30A3">
      <w:pPr>
        <w:shd w:val="clear" w:color="auto" w:fill="FFFFFF"/>
        <w:spacing w:after="0" w:line="276" w:lineRule="auto"/>
        <w:jc w:val="both"/>
        <w:rPr>
          <w:rFonts w:ascii="Times New Roman" w:hAnsi="Times New Roman" w:cs="Times New Roman"/>
          <w:sz w:val="28"/>
          <w:szCs w:val="28"/>
        </w:rPr>
      </w:pPr>
      <w:r w:rsidRPr="00BD2D37">
        <w:rPr>
          <w:rFonts w:ascii="Times New Roman" w:hAnsi="Times New Roman" w:cs="Times New Roman"/>
          <w:sz w:val="28"/>
          <w:szCs w:val="28"/>
        </w:rPr>
        <w:tab/>
      </w:r>
    </w:p>
    <w:p w14:paraId="1FE2AB60" w14:textId="77777777" w:rsidR="00893725" w:rsidRPr="00BD2D37" w:rsidRDefault="00893725" w:rsidP="009B30A3">
      <w:pPr>
        <w:shd w:val="clear" w:color="auto" w:fill="FFFFFF"/>
        <w:spacing w:after="0" w:line="276" w:lineRule="auto"/>
        <w:jc w:val="both"/>
        <w:rPr>
          <w:rFonts w:ascii="Times New Roman" w:hAnsi="Times New Roman" w:cs="Times New Roman"/>
          <w:sz w:val="28"/>
          <w:szCs w:val="28"/>
        </w:rPr>
      </w:pPr>
    </w:p>
    <w:p w14:paraId="55D54370" w14:textId="77777777" w:rsidR="00893725" w:rsidRPr="00BD2D37" w:rsidRDefault="00893725" w:rsidP="009B30A3">
      <w:pPr>
        <w:shd w:val="clear" w:color="auto" w:fill="FFFFFF"/>
        <w:spacing w:after="0" w:line="276" w:lineRule="auto"/>
        <w:jc w:val="both"/>
        <w:rPr>
          <w:rFonts w:ascii="Times New Roman" w:hAnsi="Times New Roman" w:cs="Times New Roman"/>
          <w:sz w:val="28"/>
          <w:szCs w:val="28"/>
        </w:rPr>
      </w:pPr>
    </w:p>
    <w:p w14:paraId="7188F70D" w14:textId="77777777" w:rsidR="00893725" w:rsidRPr="00BD2D37" w:rsidRDefault="00893725" w:rsidP="009B30A3">
      <w:pPr>
        <w:shd w:val="clear" w:color="auto" w:fill="FFFFFF"/>
        <w:spacing w:after="0" w:line="276" w:lineRule="auto"/>
        <w:jc w:val="both"/>
        <w:rPr>
          <w:rFonts w:ascii="Times New Roman" w:hAnsi="Times New Roman" w:cs="Times New Roman"/>
          <w:sz w:val="28"/>
          <w:szCs w:val="28"/>
        </w:rPr>
      </w:pPr>
    </w:p>
    <w:p w14:paraId="2E7AA5FC" w14:textId="77777777" w:rsidR="00893725" w:rsidRPr="00BD2D37" w:rsidRDefault="00893725" w:rsidP="009B30A3">
      <w:pPr>
        <w:shd w:val="clear" w:color="auto" w:fill="FFFFFF"/>
        <w:spacing w:after="0" w:line="276" w:lineRule="auto"/>
        <w:jc w:val="both"/>
        <w:rPr>
          <w:rFonts w:ascii="Times New Roman" w:hAnsi="Times New Roman" w:cs="Times New Roman"/>
          <w:sz w:val="28"/>
          <w:szCs w:val="28"/>
        </w:rPr>
      </w:pPr>
    </w:p>
    <w:p w14:paraId="323E7C8E" w14:textId="77777777" w:rsidR="00893725" w:rsidRPr="00BD2D37" w:rsidRDefault="00893725" w:rsidP="009B30A3">
      <w:pPr>
        <w:shd w:val="clear" w:color="auto" w:fill="FFFFFF"/>
        <w:spacing w:after="0" w:line="276" w:lineRule="auto"/>
        <w:jc w:val="both"/>
        <w:rPr>
          <w:rFonts w:ascii="Times New Roman" w:hAnsi="Times New Roman" w:cs="Times New Roman"/>
          <w:sz w:val="28"/>
          <w:szCs w:val="28"/>
        </w:rPr>
      </w:pPr>
      <w:r w:rsidRPr="00BD2D37">
        <w:rPr>
          <w:rFonts w:ascii="Times New Roman" w:hAnsi="Times New Roman" w:cs="Times New Roman"/>
          <w:sz w:val="28"/>
          <w:szCs w:val="28"/>
        </w:rPr>
        <w:t xml:space="preserve">Глава </w:t>
      </w:r>
    </w:p>
    <w:p w14:paraId="223D1C6B" w14:textId="20AFF9EF" w:rsidR="00893725" w:rsidRPr="00BD2D37" w:rsidRDefault="00893725" w:rsidP="009B30A3">
      <w:pPr>
        <w:shd w:val="clear" w:color="auto" w:fill="FFFFFF"/>
        <w:spacing w:after="0" w:line="276" w:lineRule="auto"/>
        <w:jc w:val="both"/>
        <w:rPr>
          <w:rFonts w:ascii="Times New Roman" w:hAnsi="Times New Roman" w:cs="Times New Roman"/>
          <w:sz w:val="28"/>
          <w:szCs w:val="28"/>
        </w:rPr>
      </w:pPr>
      <w:r w:rsidRPr="00BD2D37">
        <w:rPr>
          <w:rFonts w:ascii="Times New Roman" w:hAnsi="Times New Roman" w:cs="Times New Roman"/>
          <w:sz w:val="28"/>
          <w:szCs w:val="28"/>
        </w:rPr>
        <w:t>Медногорского городского поселения</w:t>
      </w:r>
      <w:r w:rsidRPr="00BD2D37">
        <w:rPr>
          <w:rFonts w:ascii="Times New Roman" w:hAnsi="Times New Roman" w:cs="Times New Roman"/>
          <w:sz w:val="28"/>
          <w:szCs w:val="28"/>
        </w:rPr>
        <w:tab/>
      </w:r>
      <w:r w:rsidRPr="00BD2D37">
        <w:rPr>
          <w:rFonts w:ascii="Times New Roman" w:hAnsi="Times New Roman" w:cs="Times New Roman"/>
          <w:sz w:val="28"/>
          <w:szCs w:val="28"/>
        </w:rPr>
        <w:tab/>
        <w:t xml:space="preserve">                            </w:t>
      </w:r>
      <w:r w:rsidR="007A405F" w:rsidRPr="00BD2D37">
        <w:rPr>
          <w:rFonts w:ascii="Times New Roman" w:hAnsi="Times New Roman" w:cs="Times New Roman"/>
          <w:sz w:val="28"/>
          <w:szCs w:val="28"/>
        </w:rPr>
        <w:t xml:space="preserve">   </w:t>
      </w:r>
      <w:r w:rsidRPr="00BD2D37">
        <w:rPr>
          <w:rFonts w:ascii="Times New Roman" w:hAnsi="Times New Roman" w:cs="Times New Roman"/>
          <w:sz w:val="28"/>
          <w:szCs w:val="28"/>
        </w:rPr>
        <w:t>В.Л. Гофман</w:t>
      </w:r>
    </w:p>
    <w:p w14:paraId="1D77FDA1" w14:textId="77777777" w:rsidR="00893725" w:rsidRPr="00BD2D37" w:rsidRDefault="00893725" w:rsidP="009B30A3">
      <w:pPr>
        <w:shd w:val="clear" w:color="auto" w:fill="FFFFFF"/>
        <w:spacing w:after="0" w:line="276" w:lineRule="auto"/>
        <w:rPr>
          <w:rFonts w:ascii="Times New Roman" w:hAnsi="Times New Roman" w:cs="Times New Roman"/>
          <w:sz w:val="28"/>
          <w:szCs w:val="28"/>
        </w:rPr>
      </w:pPr>
    </w:p>
    <w:p w14:paraId="1F49CB47" w14:textId="77777777" w:rsidR="00893725" w:rsidRPr="00BD2D37" w:rsidRDefault="00893725" w:rsidP="009B30A3">
      <w:pPr>
        <w:spacing w:line="276" w:lineRule="auto"/>
        <w:rPr>
          <w:rFonts w:ascii="Times New Roman" w:hAnsi="Times New Roman" w:cs="Times New Roman"/>
          <w:sz w:val="28"/>
          <w:szCs w:val="28"/>
        </w:rPr>
      </w:pPr>
    </w:p>
    <w:p w14:paraId="6D0828B3" w14:textId="77777777" w:rsidR="00893725" w:rsidRPr="00BD2D37" w:rsidRDefault="00114058" w:rsidP="009B30A3">
      <w:pPr>
        <w:pStyle w:val="2"/>
        <w:rPr>
          <w:sz w:val="28"/>
          <w:szCs w:val="28"/>
        </w:rPr>
      </w:pPr>
      <w:r w:rsidRPr="00BD2D37">
        <w:rPr>
          <w:sz w:val="28"/>
          <w:szCs w:val="28"/>
        </w:rPr>
        <w:br w:type="page"/>
      </w:r>
      <w:r w:rsidR="00893725" w:rsidRPr="00BD2D37">
        <w:rPr>
          <w:sz w:val="28"/>
          <w:szCs w:val="28"/>
        </w:rPr>
        <w:t>Приложение 1</w:t>
      </w:r>
    </w:p>
    <w:p w14:paraId="6D0E46EC" w14:textId="77777777" w:rsidR="00893725" w:rsidRPr="00BD2D37" w:rsidRDefault="00893725" w:rsidP="009B30A3">
      <w:pPr>
        <w:shd w:val="clear" w:color="auto" w:fill="FFFFFF"/>
        <w:spacing w:after="0" w:line="276" w:lineRule="auto"/>
        <w:ind w:left="4536"/>
        <w:rPr>
          <w:rFonts w:ascii="Times New Roman" w:hAnsi="Times New Roman" w:cs="Times New Roman"/>
          <w:sz w:val="28"/>
          <w:szCs w:val="28"/>
        </w:rPr>
      </w:pPr>
      <w:r w:rsidRPr="00BD2D37">
        <w:rPr>
          <w:rFonts w:ascii="Times New Roman" w:hAnsi="Times New Roman" w:cs="Times New Roman"/>
          <w:sz w:val="28"/>
          <w:szCs w:val="28"/>
        </w:rPr>
        <w:t xml:space="preserve">к решению Совета Медногорского городского поселения </w:t>
      </w:r>
    </w:p>
    <w:p w14:paraId="57C3BB27" w14:textId="53C08C95" w:rsidR="00893725" w:rsidRPr="00BD2D37" w:rsidRDefault="00893725" w:rsidP="009B30A3">
      <w:pPr>
        <w:shd w:val="clear" w:color="auto" w:fill="FFFFFF"/>
        <w:spacing w:after="0" w:line="276" w:lineRule="auto"/>
        <w:ind w:left="4536"/>
        <w:rPr>
          <w:rFonts w:ascii="Times New Roman" w:hAnsi="Times New Roman" w:cs="Times New Roman"/>
          <w:sz w:val="28"/>
          <w:szCs w:val="28"/>
        </w:rPr>
      </w:pPr>
      <w:r w:rsidRPr="00BD2D37">
        <w:rPr>
          <w:rFonts w:ascii="Times New Roman" w:hAnsi="Times New Roman" w:cs="Times New Roman"/>
          <w:sz w:val="28"/>
          <w:szCs w:val="28"/>
        </w:rPr>
        <w:t xml:space="preserve">от </w:t>
      </w:r>
      <w:r w:rsidR="00114058" w:rsidRPr="00BD2D37">
        <w:rPr>
          <w:rFonts w:ascii="Times New Roman" w:hAnsi="Times New Roman" w:cs="Times New Roman"/>
          <w:sz w:val="28"/>
          <w:szCs w:val="28"/>
        </w:rPr>
        <w:t>2</w:t>
      </w:r>
      <w:r w:rsidR="00BD2D37" w:rsidRPr="00BD2D37">
        <w:rPr>
          <w:rFonts w:ascii="Times New Roman" w:hAnsi="Times New Roman" w:cs="Times New Roman"/>
          <w:sz w:val="28"/>
          <w:szCs w:val="28"/>
        </w:rPr>
        <w:t>6</w:t>
      </w:r>
      <w:r w:rsidRPr="00BD2D37">
        <w:rPr>
          <w:rFonts w:ascii="Times New Roman" w:hAnsi="Times New Roman" w:cs="Times New Roman"/>
          <w:sz w:val="28"/>
          <w:szCs w:val="28"/>
        </w:rPr>
        <w:t>.</w:t>
      </w:r>
      <w:r w:rsidR="00BD2D37" w:rsidRPr="00BD2D37">
        <w:rPr>
          <w:rFonts w:ascii="Times New Roman" w:hAnsi="Times New Roman" w:cs="Times New Roman"/>
          <w:sz w:val="28"/>
          <w:szCs w:val="28"/>
        </w:rPr>
        <w:t>12</w:t>
      </w:r>
      <w:r w:rsidRPr="00BD2D37">
        <w:rPr>
          <w:rFonts w:ascii="Times New Roman" w:hAnsi="Times New Roman" w:cs="Times New Roman"/>
          <w:sz w:val="28"/>
          <w:szCs w:val="28"/>
        </w:rPr>
        <w:t>.202</w:t>
      </w:r>
      <w:r w:rsidR="00114058" w:rsidRPr="00BD2D37">
        <w:rPr>
          <w:rFonts w:ascii="Times New Roman" w:hAnsi="Times New Roman" w:cs="Times New Roman"/>
          <w:sz w:val="28"/>
          <w:szCs w:val="28"/>
        </w:rPr>
        <w:t>4</w:t>
      </w:r>
      <w:r w:rsidRPr="00BD2D37">
        <w:rPr>
          <w:rFonts w:ascii="Times New Roman" w:hAnsi="Times New Roman" w:cs="Times New Roman"/>
          <w:sz w:val="28"/>
          <w:szCs w:val="28"/>
        </w:rPr>
        <w:t xml:space="preserve"> № </w:t>
      </w:r>
      <w:r w:rsidR="00BD2D37" w:rsidRPr="00BD2D37">
        <w:rPr>
          <w:rFonts w:ascii="Times New Roman" w:hAnsi="Times New Roman" w:cs="Times New Roman"/>
          <w:sz w:val="28"/>
          <w:szCs w:val="28"/>
        </w:rPr>
        <w:t>38</w:t>
      </w:r>
    </w:p>
    <w:p w14:paraId="0AEFA4E8" w14:textId="77777777" w:rsidR="00114058" w:rsidRPr="00BD2D37" w:rsidRDefault="00114058" w:rsidP="009B30A3">
      <w:pPr>
        <w:shd w:val="clear" w:color="auto" w:fill="FFFFFF"/>
        <w:spacing w:after="0" w:line="276" w:lineRule="auto"/>
        <w:ind w:firstLine="709"/>
        <w:jc w:val="right"/>
        <w:rPr>
          <w:rFonts w:ascii="Times New Roman" w:eastAsia="Times New Roman" w:hAnsi="Times New Roman" w:cs="Times New Roman"/>
          <w:color w:val="000000"/>
          <w:sz w:val="28"/>
          <w:szCs w:val="28"/>
          <w:lang w:eastAsia="ru-RU"/>
        </w:rPr>
      </w:pPr>
    </w:p>
    <w:p w14:paraId="269614AD" w14:textId="77777777" w:rsidR="00114058" w:rsidRPr="00BD2D37" w:rsidRDefault="00114058" w:rsidP="009B30A3">
      <w:pPr>
        <w:shd w:val="clear" w:color="auto" w:fill="FFFFFF"/>
        <w:spacing w:after="0" w:line="276" w:lineRule="auto"/>
        <w:ind w:firstLine="709"/>
        <w:jc w:val="right"/>
        <w:rPr>
          <w:rFonts w:ascii="Times New Roman" w:eastAsia="Times New Roman" w:hAnsi="Times New Roman" w:cs="Times New Roman"/>
          <w:color w:val="000000"/>
          <w:sz w:val="28"/>
          <w:szCs w:val="28"/>
          <w:lang w:eastAsia="ru-RU"/>
        </w:rPr>
      </w:pPr>
      <w:r w:rsidRPr="00BD2D37">
        <w:rPr>
          <w:rFonts w:ascii="Times New Roman" w:eastAsia="Times New Roman" w:hAnsi="Times New Roman" w:cs="Times New Roman"/>
          <w:color w:val="000000"/>
          <w:sz w:val="28"/>
          <w:szCs w:val="28"/>
          <w:lang w:eastAsia="ru-RU"/>
        </w:rPr>
        <w:t>Проект</w:t>
      </w:r>
    </w:p>
    <w:p w14:paraId="2704E0E8" w14:textId="77777777" w:rsidR="000F1CCA" w:rsidRPr="00BD2D37" w:rsidRDefault="000F1CCA" w:rsidP="000F1CCA">
      <w:pPr>
        <w:shd w:val="clear" w:color="auto" w:fill="FFFFFF"/>
        <w:spacing w:after="0" w:line="276" w:lineRule="auto"/>
        <w:jc w:val="center"/>
        <w:rPr>
          <w:rFonts w:ascii="Times New Roman" w:hAnsi="Times New Roman" w:cs="Times New Roman"/>
          <w:sz w:val="28"/>
          <w:szCs w:val="28"/>
        </w:rPr>
      </w:pPr>
      <w:r w:rsidRPr="00BD2D37">
        <w:rPr>
          <w:rFonts w:ascii="Times New Roman" w:hAnsi="Times New Roman" w:cs="Times New Roman"/>
          <w:sz w:val="28"/>
          <w:szCs w:val="28"/>
        </w:rPr>
        <w:t>РОССИЙСКАЯ ФЕДЕРАЦИЯ</w:t>
      </w:r>
    </w:p>
    <w:p w14:paraId="66A3F3C2" w14:textId="14BBEA21" w:rsidR="00114058" w:rsidRPr="00BD2D37" w:rsidRDefault="00114058" w:rsidP="009B30A3">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BD2D37">
        <w:rPr>
          <w:rFonts w:ascii="Times New Roman" w:eastAsia="Times New Roman" w:hAnsi="Times New Roman" w:cs="Times New Roman"/>
          <w:color w:val="000000"/>
          <w:sz w:val="28"/>
          <w:szCs w:val="28"/>
          <w:lang w:eastAsia="ru-RU"/>
        </w:rPr>
        <w:t>КАРАЧАЕВО-ЧЕРКЕССКАЯ РЕСПУБЛИКА</w:t>
      </w:r>
    </w:p>
    <w:p w14:paraId="3ACB3B2F" w14:textId="77777777" w:rsidR="00114058" w:rsidRPr="00BD2D37" w:rsidRDefault="00114058" w:rsidP="009B30A3">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BD2D37">
        <w:rPr>
          <w:rFonts w:ascii="Times New Roman" w:eastAsia="Times New Roman" w:hAnsi="Times New Roman" w:cs="Times New Roman"/>
          <w:color w:val="000000"/>
          <w:sz w:val="28"/>
          <w:szCs w:val="28"/>
          <w:lang w:eastAsia="ru-RU"/>
        </w:rPr>
        <w:t xml:space="preserve">УРУПСКИЙ МУНИЦИПАЛЬНЫЙ РАЙОН </w:t>
      </w:r>
    </w:p>
    <w:p w14:paraId="21AA4E85" w14:textId="77777777" w:rsidR="00114058" w:rsidRPr="00BD2D37" w:rsidRDefault="00114058" w:rsidP="009B30A3">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BD2D37">
        <w:rPr>
          <w:rFonts w:ascii="Times New Roman" w:eastAsia="Times New Roman" w:hAnsi="Times New Roman" w:cs="Times New Roman"/>
          <w:color w:val="000000"/>
          <w:sz w:val="28"/>
          <w:szCs w:val="28"/>
          <w:lang w:eastAsia="ru-RU"/>
        </w:rPr>
        <w:t>СОВЕТ МЕДНОГОРСКОГО ГОРОДСКОГО ПОСЕЛЕНИЯ</w:t>
      </w:r>
    </w:p>
    <w:p w14:paraId="1D9312FE" w14:textId="77777777" w:rsidR="00114058" w:rsidRPr="00BD2D37" w:rsidRDefault="00114058" w:rsidP="009B30A3">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BD2D37">
        <w:rPr>
          <w:rFonts w:ascii="Times New Roman" w:eastAsia="Times New Roman" w:hAnsi="Times New Roman" w:cs="Times New Roman"/>
          <w:color w:val="000000"/>
          <w:sz w:val="28"/>
          <w:szCs w:val="28"/>
          <w:lang w:eastAsia="ru-RU"/>
        </w:rPr>
        <w:t>ШЕСТОГО СОЗЫВА</w:t>
      </w:r>
    </w:p>
    <w:p w14:paraId="2E4C6979" w14:textId="77777777" w:rsidR="00114058" w:rsidRPr="00BD2D37" w:rsidRDefault="00114058" w:rsidP="009B30A3">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BD2D37">
        <w:rPr>
          <w:rFonts w:ascii="Times New Roman" w:eastAsia="Times New Roman" w:hAnsi="Times New Roman" w:cs="Times New Roman"/>
          <w:color w:val="000000"/>
          <w:sz w:val="28"/>
          <w:szCs w:val="28"/>
          <w:lang w:eastAsia="ru-RU"/>
        </w:rPr>
        <w:t>РЕШЕНИЕ</w:t>
      </w:r>
    </w:p>
    <w:p w14:paraId="44772092" w14:textId="77777777" w:rsidR="00114058" w:rsidRPr="00BD2D37" w:rsidRDefault="00114058" w:rsidP="009B30A3">
      <w:pPr>
        <w:shd w:val="clear" w:color="auto" w:fill="FFFFFF"/>
        <w:spacing w:after="0" w:line="276" w:lineRule="auto"/>
        <w:ind w:firstLine="709"/>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3129"/>
        <w:gridCol w:w="3139"/>
        <w:gridCol w:w="2058"/>
        <w:gridCol w:w="1029"/>
      </w:tblGrid>
      <w:tr w:rsidR="00114058" w:rsidRPr="00BD2D37" w14:paraId="79305924" w14:textId="77777777" w:rsidTr="00114058">
        <w:trPr>
          <w:trHeight w:val="325"/>
        </w:trPr>
        <w:tc>
          <w:tcPr>
            <w:tcW w:w="3190" w:type="dxa"/>
            <w:hideMark/>
          </w:tcPr>
          <w:p w14:paraId="2929642C" w14:textId="77777777" w:rsidR="00114058" w:rsidRPr="00BD2D37" w:rsidRDefault="00114058" w:rsidP="009B30A3">
            <w:pPr>
              <w:spacing w:after="0" w:line="276" w:lineRule="auto"/>
              <w:jc w:val="center"/>
              <w:rPr>
                <w:rFonts w:ascii="Times New Roman" w:eastAsia="Times New Roman" w:hAnsi="Times New Roman" w:cs="Times New Roman"/>
                <w:color w:val="000000"/>
                <w:sz w:val="28"/>
                <w:szCs w:val="28"/>
                <w:lang w:eastAsia="ru-RU"/>
              </w:rPr>
            </w:pPr>
            <w:r w:rsidRPr="00BD2D37">
              <w:rPr>
                <w:rFonts w:ascii="Times New Roman" w:eastAsia="Times New Roman" w:hAnsi="Times New Roman" w:cs="Times New Roman"/>
                <w:color w:val="000000"/>
                <w:sz w:val="28"/>
                <w:szCs w:val="28"/>
                <w:lang w:eastAsia="ru-RU"/>
              </w:rPr>
              <w:t>___.___.2024</w:t>
            </w:r>
          </w:p>
        </w:tc>
        <w:tc>
          <w:tcPr>
            <w:tcW w:w="3190" w:type="dxa"/>
            <w:hideMark/>
          </w:tcPr>
          <w:p w14:paraId="33F4AB60" w14:textId="77777777" w:rsidR="00114058" w:rsidRPr="00BD2D37" w:rsidRDefault="00114058" w:rsidP="009B30A3">
            <w:pPr>
              <w:spacing w:after="0" w:line="276" w:lineRule="auto"/>
              <w:jc w:val="center"/>
              <w:rPr>
                <w:rFonts w:ascii="Times New Roman" w:eastAsia="Times New Roman" w:hAnsi="Times New Roman" w:cs="Times New Roman"/>
                <w:color w:val="000000"/>
                <w:sz w:val="28"/>
                <w:szCs w:val="28"/>
                <w:lang w:eastAsia="ru-RU"/>
              </w:rPr>
            </w:pPr>
            <w:r w:rsidRPr="00BD2D37">
              <w:rPr>
                <w:rFonts w:ascii="Times New Roman" w:eastAsia="Times New Roman" w:hAnsi="Times New Roman" w:cs="Times New Roman"/>
                <w:color w:val="000000"/>
                <w:sz w:val="28"/>
                <w:szCs w:val="28"/>
                <w:lang w:eastAsia="ru-RU"/>
              </w:rPr>
              <w:t>пос. Медногорский</w:t>
            </w:r>
          </w:p>
        </w:tc>
        <w:tc>
          <w:tcPr>
            <w:tcW w:w="2127" w:type="dxa"/>
            <w:hideMark/>
          </w:tcPr>
          <w:p w14:paraId="4C5F4EFA" w14:textId="77777777" w:rsidR="00114058" w:rsidRPr="00BD2D37" w:rsidRDefault="00114058" w:rsidP="009B30A3">
            <w:pPr>
              <w:spacing w:after="0" w:line="276" w:lineRule="auto"/>
              <w:jc w:val="right"/>
              <w:rPr>
                <w:rFonts w:ascii="Times New Roman" w:eastAsia="Times New Roman" w:hAnsi="Times New Roman" w:cs="Times New Roman"/>
                <w:color w:val="000000"/>
                <w:sz w:val="28"/>
                <w:szCs w:val="28"/>
                <w:lang w:eastAsia="ru-RU"/>
              </w:rPr>
            </w:pPr>
            <w:r w:rsidRPr="00BD2D37">
              <w:rPr>
                <w:rFonts w:ascii="Times New Roman" w:eastAsia="Times New Roman" w:hAnsi="Times New Roman" w:cs="Times New Roman"/>
                <w:color w:val="000000"/>
                <w:sz w:val="28"/>
                <w:szCs w:val="28"/>
                <w:lang w:eastAsia="ru-RU"/>
              </w:rPr>
              <w:t>№</w:t>
            </w:r>
          </w:p>
        </w:tc>
        <w:tc>
          <w:tcPr>
            <w:tcW w:w="1064" w:type="dxa"/>
            <w:tcBorders>
              <w:top w:val="nil"/>
              <w:left w:val="nil"/>
              <w:bottom w:val="single" w:sz="4" w:space="0" w:color="auto"/>
              <w:right w:val="nil"/>
            </w:tcBorders>
          </w:tcPr>
          <w:p w14:paraId="7F65A322" w14:textId="77777777" w:rsidR="00114058" w:rsidRPr="00BD2D37" w:rsidRDefault="00114058" w:rsidP="009B30A3">
            <w:pPr>
              <w:spacing w:after="0" w:line="276" w:lineRule="auto"/>
              <w:jc w:val="right"/>
              <w:rPr>
                <w:rFonts w:ascii="Times New Roman" w:eastAsia="Times New Roman" w:hAnsi="Times New Roman" w:cs="Times New Roman"/>
                <w:color w:val="000000"/>
                <w:sz w:val="28"/>
                <w:szCs w:val="28"/>
                <w:lang w:eastAsia="ru-RU"/>
              </w:rPr>
            </w:pPr>
          </w:p>
        </w:tc>
      </w:tr>
    </w:tbl>
    <w:p w14:paraId="4ED8BBC7" w14:textId="77777777" w:rsidR="00114058" w:rsidRPr="00BD2D37" w:rsidRDefault="00114058" w:rsidP="009B30A3">
      <w:pPr>
        <w:shd w:val="clear" w:color="auto" w:fill="FFFFFF"/>
        <w:spacing w:after="0" w:line="276" w:lineRule="auto"/>
        <w:rPr>
          <w:rFonts w:ascii="Times New Roman" w:eastAsia="Times New Roman" w:hAnsi="Times New Roman" w:cs="Times New Roman"/>
          <w:color w:val="000000"/>
          <w:sz w:val="28"/>
          <w:szCs w:val="28"/>
          <w:lang w:eastAsia="ru-RU"/>
        </w:rPr>
      </w:pPr>
    </w:p>
    <w:p w14:paraId="6BA8AB50" w14:textId="77777777" w:rsidR="00114058" w:rsidRPr="00BD2D37" w:rsidRDefault="00114058" w:rsidP="009B30A3">
      <w:pPr>
        <w:shd w:val="clear" w:color="auto" w:fill="FFFFFF"/>
        <w:spacing w:after="0" w:line="276" w:lineRule="auto"/>
        <w:ind w:right="3685"/>
        <w:jc w:val="both"/>
        <w:rPr>
          <w:rFonts w:ascii="Times New Roman" w:eastAsia="Times New Roman" w:hAnsi="Times New Roman" w:cs="Times New Roman"/>
          <w:color w:val="000000"/>
          <w:sz w:val="28"/>
          <w:szCs w:val="28"/>
          <w:lang w:eastAsia="ru-RU"/>
        </w:rPr>
      </w:pPr>
      <w:r w:rsidRPr="00BD2D37">
        <w:rPr>
          <w:rFonts w:ascii="Times New Roman" w:eastAsia="Times New Roman" w:hAnsi="Times New Roman" w:cs="Times New Roman"/>
          <w:color w:val="000000"/>
          <w:sz w:val="28"/>
          <w:szCs w:val="28"/>
          <w:lang w:eastAsia="ru-RU"/>
        </w:rPr>
        <w:t>О внесении изменений и дополнений в Устав Медногорского городского поселения, Урупского муниципального района, Карачаево-Черкесской Республики</w:t>
      </w:r>
    </w:p>
    <w:p w14:paraId="40C11D17" w14:textId="77777777" w:rsidR="00114058" w:rsidRPr="00BD2D37" w:rsidRDefault="00114058" w:rsidP="009B30A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BD2D37">
        <w:rPr>
          <w:rFonts w:ascii="Times New Roman" w:eastAsia="Times New Roman" w:hAnsi="Times New Roman" w:cs="Times New Roman"/>
          <w:color w:val="000000"/>
          <w:sz w:val="28"/>
          <w:szCs w:val="28"/>
          <w:lang w:eastAsia="ru-RU"/>
        </w:rPr>
        <w:t xml:space="preserve"> </w:t>
      </w:r>
    </w:p>
    <w:p w14:paraId="4B85CD1A" w14:textId="77777777" w:rsidR="00114058" w:rsidRPr="00BD2D37" w:rsidRDefault="00114058" w:rsidP="009B30A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14:paraId="671A3ECD" w14:textId="77777777" w:rsidR="00114058" w:rsidRPr="00BD2D37" w:rsidRDefault="00114058" w:rsidP="009B30A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BD2D37">
        <w:rPr>
          <w:rFonts w:ascii="Times New Roman" w:eastAsia="Times New Roman" w:hAnsi="Times New Roman" w:cs="Times New Roman"/>
          <w:color w:val="000000"/>
          <w:sz w:val="28"/>
          <w:szCs w:val="28"/>
          <w:lang w:eastAsia="ru-RU"/>
        </w:rPr>
        <w:t>В целях приведения Устава Медногорского городского поселения, Урупского муниципального района, Карачаево-Черкесской Республики, в соответствие с действующим законодательством Российской Федерации, на основании статьи 46 Устава Медногорского городского поселения, Совет Медногорского городского поселения, Урупского муниципального района, Карачаево-Черкесской Республики</w:t>
      </w:r>
    </w:p>
    <w:p w14:paraId="74E82EF0" w14:textId="77777777" w:rsidR="00114058" w:rsidRPr="00BD2D37" w:rsidRDefault="00114058" w:rsidP="009B30A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BD2D37">
        <w:rPr>
          <w:rFonts w:ascii="Times New Roman" w:eastAsia="Times New Roman" w:hAnsi="Times New Roman" w:cs="Times New Roman"/>
          <w:color w:val="000000"/>
          <w:spacing w:val="40"/>
          <w:sz w:val="28"/>
          <w:szCs w:val="28"/>
          <w:lang w:eastAsia="ru-RU"/>
        </w:rPr>
        <w:t>РЕШИЛ</w:t>
      </w:r>
      <w:r w:rsidRPr="00BD2D37">
        <w:rPr>
          <w:rFonts w:ascii="Times New Roman" w:eastAsia="Times New Roman" w:hAnsi="Times New Roman" w:cs="Times New Roman"/>
          <w:color w:val="000000"/>
          <w:sz w:val="28"/>
          <w:szCs w:val="28"/>
          <w:lang w:eastAsia="ru-RU"/>
        </w:rPr>
        <w:t>:</w:t>
      </w:r>
    </w:p>
    <w:p w14:paraId="0F00F396" w14:textId="77777777" w:rsidR="00BD2D37" w:rsidRPr="00BD2D37" w:rsidRDefault="00BD2D37" w:rsidP="00BD2D37">
      <w:pPr>
        <w:shd w:val="clear" w:color="auto" w:fill="FFFFFF"/>
        <w:spacing w:line="276" w:lineRule="auto"/>
        <w:ind w:firstLine="709"/>
        <w:jc w:val="both"/>
        <w:rPr>
          <w:rFonts w:ascii="Times New Roman" w:eastAsia="Times New Roman" w:hAnsi="Times New Roman" w:cs="Times New Roman"/>
          <w:sz w:val="28"/>
          <w:szCs w:val="28"/>
          <w:lang w:eastAsia="ru-RU"/>
        </w:rPr>
      </w:pPr>
      <w:r w:rsidRPr="00BD2D37">
        <w:rPr>
          <w:rFonts w:ascii="Times New Roman" w:eastAsia="Times New Roman" w:hAnsi="Times New Roman" w:cs="Times New Roman"/>
          <w:sz w:val="28"/>
          <w:szCs w:val="28"/>
          <w:lang w:eastAsia="ru-RU"/>
        </w:rPr>
        <w:t xml:space="preserve">1. Внести в Устав Медногорского городского поселения, Урупского муниципального района, Карачаево-Черкесской Республики, принятый </w:t>
      </w:r>
      <w:r w:rsidRPr="00BD2D37">
        <w:rPr>
          <w:rFonts w:ascii="Times New Roman" w:eastAsia="Times New Roman" w:hAnsi="Times New Roman" w:cs="Times New Roman"/>
          <w:sz w:val="28"/>
          <w:szCs w:val="28"/>
        </w:rPr>
        <w:t>решением Совета Медногорского городского поселения от 15.02.2018 № 5</w:t>
      </w:r>
      <w:r w:rsidRPr="00BD2D37">
        <w:rPr>
          <w:rFonts w:ascii="Times New Roman" w:eastAsia="Times New Roman" w:hAnsi="Times New Roman" w:cs="Times New Roman"/>
          <w:sz w:val="28"/>
          <w:szCs w:val="28"/>
          <w:lang w:eastAsia="ru-RU"/>
        </w:rPr>
        <w:t xml:space="preserve"> (в редакции решений Совета Медногорского городского поселения от 15.02.2019 № 10, от 14.02.2020 № 3, от 28.01.2021 № 2, от 04.10.2021 № 30, от 12.05.2022 № 23, от 29.06.2023 № 21, от 17.05.2024 № 15) следующие изменения и дополнения:</w:t>
      </w:r>
    </w:p>
    <w:p w14:paraId="2DAC0CC1" w14:textId="77777777" w:rsidR="0049706C" w:rsidRPr="008960CE" w:rsidRDefault="0049706C" w:rsidP="0049706C">
      <w:pPr>
        <w:spacing w:line="276" w:lineRule="auto"/>
        <w:ind w:firstLine="709"/>
        <w:contextualSpacing/>
        <w:jc w:val="both"/>
        <w:rPr>
          <w:rFonts w:ascii="Times New Roman" w:hAnsi="Times New Roman" w:cs="Times New Roman"/>
          <w:b/>
          <w:sz w:val="28"/>
          <w:szCs w:val="28"/>
        </w:rPr>
      </w:pPr>
      <w:r w:rsidRPr="008960CE">
        <w:rPr>
          <w:rFonts w:ascii="Times New Roman" w:hAnsi="Times New Roman" w:cs="Times New Roman"/>
          <w:b/>
          <w:sz w:val="28"/>
          <w:szCs w:val="28"/>
        </w:rPr>
        <w:t xml:space="preserve">1) в статье 7 «Вопросы местного значения Медногорского городского поселения»: </w:t>
      </w:r>
    </w:p>
    <w:p w14:paraId="3C720B2D" w14:textId="77777777" w:rsidR="0049706C" w:rsidRPr="008960CE" w:rsidRDefault="0049706C" w:rsidP="0049706C">
      <w:pPr>
        <w:spacing w:line="276" w:lineRule="auto"/>
        <w:ind w:firstLine="708"/>
        <w:jc w:val="both"/>
        <w:rPr>
          <w:rFonts w:ascii="Times New Roman" w:hAnsi="Times New Roman" w:cs="Times New Roman"/>
          <w:sz w:val="28"/>
          <w:szCs w:val="28"/>
        </w:rPr>
      </w:pPr>
      <w:r w:rsidRPr="008960CE">
        <w:rPr>
          <w:rFonts w:ascii="Times New Roman" w:hAnsi="Times New Roman" w:cs="Times New Roman"/>
          <w:sz w:val="28"/>
          <w:szCs w:val="28"/>
        </w:rPr>
        <w:t>а) подпункт 29 пункта 1 изложить в следующей редакции:</w:t>
      </w:r>
    </w:p>
    <w:p w14:paraId="7E2386A0" w14:textId="77777777" w:rsidR="0049706C" w:rsidRPr="008960CE" w:rsidRDefault="0049706C" w:rsidP="0049706C">
      <w:pPr>
        <w:spacing w:line="276" w:lineRule="auto"/>
        <w:ind w:firstLine="708"/>
        <w:jc w:val="both"/>
        <w:rPr>
          <w:rFonts w:ascii="Times New Roman" w:hAnsi="Times New Roman" w:cs="Times New Roman"/>
          <w:sz w:val="28"/>
          <w:szCs w:val="28"/>
        </w:rPr>
      </w:pPr>
      <w:r w:rsidRPr="008960CE">
        <w:rPr>
          <w:rFonts w:ascii="Times New Roman" w:hAnsi="Times New Roman" w:cs="Times New Roman"/>
          <w:sz w:val="28"/>
          <w:szCs w:val="28"/>
        </w:rPr>
        <w:t>«29) осуществление муниципального контроля в области охраны и использования особо охраняемых природных территорий местного значения;»;</w:t>
      </w:r>
    </w:p>
    <w:p w14:paraId="33F09AB1" w14:textId="77777777" w:rsidR="0049706C" w:rsidRPr="008960CE" w:rsidRDefault="0049706C" w:rsidP="0049706C">
      <w:pPr>
        <w:spacing w:line="276" w:lineRule="auto"/>
        <w:ind w:firstLine="709"/>
        <w:contextualSpacing/>
        <w:jc w:val="both"/>
        <w:rPr>
          <w:rFonts w:ascii="Times New Roman" w:hAnsi="Times New Roman" w:cs="Times New Roman"/>
          <w:b/>
          <w:sz w:val="28"/>
          <w:szCs w:val="28"/>
        </w:rPr>
      </w:pPr>
      <w:r w:rsidRPr="008960CE">
        <w:rPr>
          <w:rFonts w:ascii="Times New Roman" w:hAnsi="Times New Roman" w:cs="Times New Roman"/>
          <w:bCs/>
          <w:sz w:val="28"/>
          <w:szCs w:val="28"/>
        </w:rPr>
        <w:t>б) пункт 1 дополнить подпунктом 39.1 следующего содержания:</w:t>
      </w:r>
    </w:p>
    <w:p w14:paraId="306B47CD" w14:textId="77777777" w:rsidR="0049706C" w:rsidRPr="008960CE" w:rsidRDefault="0049706C" w:rsidP="0049706C">
      <w:pPr>
        <w:spacing w:line="276" w:lineRule="auto"/>
        <w:ind w:firstLine="709"/>
        <w:contextualSpacing/>
        <w:jc w:val="both"/>
        <w:rPr>
          <w:rFonts w:ascii="Times New Roman" w:hAnsi="Times New Roman" w:cs="Times New Roman"/>
          <w:sz w:val="28"/>
          <w:szCs w:val="28"/>
        </w:rPr>
      </w:pPr>
      <w:r w:rsidRPr="008960CE">
        <w:rPr>
          <w:rFonts w:ascii="Times New Roman" w:hAnsi="Times New Roman" w:cs="Times New Roman"/>
          <w:b/>
          <w:sz w:val="28"/>
          <w:szCs w:val="28"/>
        </w:rPr>
        <w:t>«</w:t>
      </w:r>
      <w:r w:rsidRPr="008960CE">
        <w:rPr>
          <w:rFonts w:ascii="Times New Roman" w:hAnsi="Times New Roman" w:cs="Times New Roman"/>
          <w:sz w:val="28"/>
          <w:szCs w:val="28"/>
        </w:rPr>
        <w:t>39.1)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1EAE5299" w14:textId="77777777" w:rsidR="0049706C" w:rsidRPr="008960CE" w:rsidRDefault="0049706C" w:rsidP="0049706C">
      <w:pPr>
        <w:spacing w:line="276" w:lineRule="auto"/>
        <w:ind w:firstLine="709"/>
        <w:contextualSpacing/>
        <w:jc w:val="both"/>
        <w:rPr>
          <w:rFonts w:ascii="Times New Roman" w:hAnsi="Times New Roman" w:cs="Times New Roman"/>
          <w:sz w:val="28"/>
          <w:szCs w:val="28"/>
        </w:rPr>
      </w:pPr>
    </w:p>
    <w:p w14:paraId="20A38A3B" w14:textId="77777777" w:rsidR="0049706C" w:rsidRPr="008960CE" w:rsidRDefault="0049706C" w:rsidP="0049706C">
      <w:pPr>
        <w:spacing w:line="276" w:lineRule="auto"/>
        <w:ind w:firstLine="709"/>
        <w:jc w:val="both"/>
        <w:rPr>
          <w:rFonts w:ascii="Times New Roman" w:hAnsi="Times New Roman" w:cs="Times New Roman"/>
          <w:sz w:val="28"/>
          <w:szCs w:val="28"/>
        </w:rPr>
      </w:pPr>
      <w:r w:rsidRPr="008960CE">
        <w:rPr>
          <w:rFonts w:ascii="Times New Roman" w:hAnsi="Times New Roman" w:cs="Times New Roman"/>
          <w:sz w:val="28"/>
          <w:szCs w:val="28"/>
        </w:rPr>
        <w:t xml:space="preserve">2) </w:t>
      </w:r>
      <w:r w:rsidRPr="008960CE">
        <w:rPr>
          <w:rFonts w:ascii="Times New Roman" w:hAnsi="Times New Roman" w:cs="Times New Roman"/>
          <w:b/>
          <w:bCs/>
          <w:sz w:val="28"/>
          <w:szCs w:val="28"/>
        </w:rPr>
        <w:t>в статье 8 Устава «Полномочия органов местного самоуправления Медногорского городского поселения в области противодействия терроризму»</w:t>
      </w:r>
      <w:r w:rsidRPr="008960CE">
        <w:rPr>
          <w:rFonts w:ascii="Times New Roman" w:hAnsi="Times New Roman" w:cs="Times New Roman"/>
          <w:sz w:val="28"/>
          <w:szCs w:val="28"/>
        </w:rPr>
        <w:t>:</w:t>
      </w:r>
    </w:p>
    <w:p w14:paraId="3CFABA52" w14:textId="77777777" w:rsidR="0049706C" w:rsidRPr="008960CE" w:rsidRDefault="0049706C" w:rsidP="0049706C">
      <w:pPr>
        <w:spacing w:line="276" w:lineRule="auto"/>
        <w:ind w:firstLine="709"/>
        <w:jc w:val="both"/>
        <w:rPr>
          <w:rFonts w:ascii="Times New Roman" w:hAnsi="Times New Roman" w:cs="Times New Roman"/>
          <w:sz w:val="28"/>
          <w:szCs w:val="28"/>
        </w:rPr>
      </w:pPr>
      <w:r w:rsidRPr="008960CE">
        <w:rPr>
          <w:rFonts w:ascii="Times New Roman" w:hAnsi="Times New Roman" w:cs="Times New Roman"/>
          <w:sz w:val="28"/>
          <w:szCs w:val="28"/>
        </w:rPr>
        <w:t>а) в подпункте 3 слова «органами исполнительной власти Карачаево-Черкесской Республики» заменить словами «исполнительными органами Карачаево-Черкесской Республики»;</w:t>
      </w:r>
    </w:p>
    <w:p w14:paraId="79CAC12A" w14:textId="77777777" w:rsidR="0049706C" w:rsidRPr="008960CE" w:rsidRDefault="0049706C" w:rsidP="0049706C">
      <w:pPr>
        <w:spacing w:line="276" w:lineRule="auto"/>
        <w:ind w:firstLine="709"/>
        <w:jc w:val="both"/>
        <w:rPr>
          <w:rFonts w:ascii="Times New Roman" w:hAnsi="Times New Roman" w:cs="Times New Roman"/>
          <w:sz w:val="28"/>
          <w:szCs w:val="28"/>
        </w:rPr>
      </w:pPr>
      <w:r w:rsidRPr="008960CE">
        <w:rPr>
          <w:rFonts w:ascii="Times New Roman" w:hAnsi="Times New Roman" w:cs="Times New Roman"/>
          <w:sz w:val="28"/>
          <w:szCs w:val="28"/>
        </w:rPr>
        <w:t>б) в подпункте 5 слова «органы исполнительной власти Карачаево-Черкесской Республики» заменить словами «исполнительные органы Карачаево-Черкесской Республики»;</w:t>
      </w:r>
    </w:p>
    <w:p w14:paraId="72615F3E" w14:textId="77777777" w:rsidR="0049706C" w:rsidRPr="008960CE" w:rsidRDefault="0049706C" w:rsidP="0049706C">
      <w:pPr>
        <w:ind w:firstLine="708"/>
        <w:jc w:val="both"/>
        <w:rPr>
          <w:rFonts w:ascii="Times New Roman" w:hAnsi="Times New Roman" w:cs="Times New Roman"/>
          <w:b/>
          <w:bCs/>
          <w:sz w:val="28"/>
          <w:szCs w:val="28"/>
        </w:rPr>
      </w:pPr>
      <w:r w:rsidRPr="008960CE">
        <w:rPr>
          <w:rFonts w:ascii="Times New Roman" w:hAnsi="Times New Roman" w:cs="Times New Roman"/>
          <w:b/>
          <w:bCs/>
          <w:sz w:val="28"/>
          <w:szCs w:val="28"/>
        </w:rPr>
        <w:t>3) пункт 1 статьи 28 «Компетенция Совета Медногорского городского поселения» дополнить подпунктом 13.1 следующего содержания:</w:t>
      </w:r>
    </w:p>
    <w:p w14:paraId="1C8FB873" w14:textId="77777777" w:rsidR="0049706C" w:rsidRPr="008960CE" w:rsidRDefault="0049706C" w:rsidP="0049706C">
      <w:pPr>
        <w:ind w:firstLine="708"/>
        <w:jc w:val="both"/>
        <w:rPr>
          <w:rFonts w:ascii="Times New Roman" w:hAnsi="Times New Roman" w:cs="Times New Roman"/>
          <w:sz w:val="28"/>
          <w:szCs w:val="28"/>
        </w:rPr>
      </w:pPr>
      <w:r w:rsidRPr="008960CE">
        <w:rPr>
          <w:rFonts w:ascii="Times New Roman" w:hAnsi="Times New Roman" w:cs="Times New Roman"/>
          <w:sz w:val="28"/>
          <w:szCs w:val="28"/>
        </w:rPr>
        <w:t>«13.1) принятие решения о создании некоммерческих организаций в форме автономных некоммерческих организаций и фондов;»;</w:t>
      </w:r>
    </w:p>
    <w:p w14:paraId="50A3CF0C" w14:textId="77777777" w:rsidR="0049706C" w:rsidRPr="008960CE" w:rsidRDefault="0049706C" w:rsidP="0049706C">
      <w:pPr>
        <w:spacing w:line="276" w:lineRule="auto"/>
        <w:jc w:val="both"/>
        <w:rPr>
          <w:rFonts w:ascii="Times New Roman" w:hAnsi="Times New Roman" w:cs="Times New Roman"/>
          <w:b/>
          <w:bCs/>
          <w:sz w:val="28"/>
          <w:szCs w:val="28"/>
        </w:rPr>
      </w:pPr>
      <w:r w:rsidRPr="008960CE">
        <w:rPr>
          <w:rFonts w:ascii="Times New Roman" w:hAnsi="Times New Roman" w:cs="Times New Roman"/>
          <w:b/>
          <w:bCs/>
          <w:sz w:val="28"/>
          <w:szCs w:val="28"/>
        </w:rPr>
        <w:tab/>
        <w:t>4) в статье 30 «Депутат Совета Медногорского городского поселения»:</w:t>
      </w:r>
    </w:p>
    <w:p w14:paraId="374ACCD6" w14:textId="77777777" w:rsidR="0049706C" w:rsidRPr="008960CE" w:rsidRDefault="0049706C" w:rsidP="0049706C">
      <w:pPr>
        <w:spacing w:line="276" w:lineRule="auto"/>
        <w:ind w:firstLine="708"/>
        <w:jc w:val="both"/>
        <w:rPr>
          <w:rFonts w:ascii="Times New Roman" w:hAnsi="Times New Roman" w:cs="Times New Roman"/>
          <w:sz w:val="28"/>
          <w:szCs w:val="28"/>
        </w:rPr>
      </w:pPr>
      <w:r w:rsidRPr="008960CE">
        <w:rPr>
          <w:rFonts w:ascii="Times New Roman" w:hAnsi="Times New Roman" w:cs="Times New Roman"/>
          <w:sz w:val="28"/>
          <w:szCs w:val="28"/>
        </w:rPr>
        <w:t>а) в подпункте «а» подпункта 2 пункта 4 слова «аппарате территориальной избирательной комиссии,» исключить;</w:t>
      </w:r>
    </w:p>
    <w:p w14:paraId="4BA1008A" w14:textId="77777777" w:rsidR="0049706C" w:rsidRPr="008960CE" w:rsidRDefault="0049706C" w:rsidP="0049706C">
      <w:pPr>
        <w:spacing w:line="276" w:lineRule="auto"/>
        <w:ind w:firstLine="708"/>
        <w:jc w:val="both"/>
        <w:rPr>
          <w:rFonts w:ascii="Times New Roman" w:hAnsi="Times New Roman" w:cs="Times New Roman"/>
          <w:sz w:val="28"/>
          <w:szCs w:val="28"/>
        </w:rPr>
      </w:pPr>
      <w:r w:rsidRPr="008960CE">
        <w:rPr>
          <w:rFonts w:ascii="Times New Roman" w:hAnsi="Times New Roman" w:cs="Times New Roman"/>
          <w:sz w:val="28"/>
          <w:szCs w:val="28"/>
        </w:rPr>
        <w:t xml:space="preserve">б) в подпункте «б» подпункта 2 пункта 4 слова «аппарате территориальной избирательной комиссии,» исключить; </w:t>
      </w:r>
    </w:p>
    <w:p w14:paraId="7A9E7CF4" w14:textId="77777777" w:rsidR="0049706C" w:rsidRPr="008960CE" w:rsidRDefault="0049706C" w:rsidP="0049706C">
      <w:pPr>
        <w:spacing w:line="276" w:lineRule="auto"/>
        <w:ind w:firstLine="708"/>
        <w:jc w:val="both"/>
        <w:rPr>
          <w:rFonts w:ascii="Times New Roman" w:hAnsi="Times New Roman" w:cs="Times New Roman"/>
          <w:sz w:val="28"/>
          <w:szCs w:val="28"/>
        </w:rPr>
      </w:pPr>
      <w:r w:rsidRPr="008960CE">
        <w:rPr>
          <w:rFonts w:ascii="Times New Roman" w:hAnsi="Times New Roman" w:cs="Times New Roman"/>
          <w:sz w:val="28"/>
          <w:szCs w:val="28"/>
        </w:rPr>
        <w:t>в) во втором абзаце пункта 5 слова «органов исполнительной власти Карачаево-Черкесской Республики» заменить словами «исполнительных органов Карачаево-Черкесской Республики»;</w:t>
      </w:r>
    </w:p>
    <w:p w14:paraId="2D2CA024" w14:textId="77777777" w:rsidR="0049706C" w:rsidRPr="008960CE" w:rsidRDefault="0049706C" w:rsidP="0049706C">
      <w:pPr>
        <w:spacing w:line="276" w:lineRule="auto"/>
        <w:ind w:firstLine="708"/>
        <w:jc w:val="both"/>
        <w:rPr>
          <w:rFonts w:ascii="Times New Roman" w:hAnsi="Times New Roman" w:cs="Times New Roman"/>
          <w:sz w:val="28"/>
          <w:szCs w:val="28"/>
        </w:rPr>
      </w:pPr>
      <w:r w:rsidRPr="008960CE">
        <w:rPr>
          <w:rFonts w:ascii="Times New Roman" w:hAnsi="Times New Roman" w:cs="Times New Roman"/>
          <w:sz w:val="28"/>
          <w:szCs w:val="28"/>
        </w:rPr>
        <w:t>5)</w:t>
      </w:r>
      <w:r w:rsidRPr="008960CE">
        <w:rPr>
          <w:rFonts w:ascii="Times New Roman" w:hAnsi="Times New Roman" w:cs="Times New Roman"/>
          <w:b/>
          <w:bCs/>
          <w:sz w:val="28"/>
          <w:szCs w:val="28"/>
        </w:rPr>
        <w:t xml:space="preserve"> в первом абзаце пункта 5 статьи 32 «Глава Медногорского городского поселения»</w:t>
      </w:r>
      <w:r w:rsidRPr="008960CE">
        <w:rPr>
          <w:rFonts w:ascii="Times New Roman" w:hAnsi="Times New Roman" w:cs="Times New Roman"/>
          <w:sz w:val="28"/>
          <w:szCs w:val="28"/>
        </w:rPr>
        <w:t xml:space="preserve"> слова «законодательных (представительных) органов государственной власти субъектов Российской Федерации» заменить словами «законодательных органов субъектов Российской Федерации»;</w:t>
      </w:r>
    </w:p>
    <w:p w14:paraId="24085687" w14:textId="77777777" w:rsidR="0049706C" w:rsidRPr="008960CE" w:rsidRDefault="0049706C" w:rsidP="0049706C">
      <w:pPr>
        <w:spacing w:line="276" w:lineRule="auto"/>
        <w:ind w:firstLine="708"/>
        <w:jc w:val="both"/>
        <w:rPr>
          <w:rFonts w:ascii="Times New Roman" w:hAnsi="Times New Roman" w:cs="Times New Roman"/>
          <w:sz w:val="28"/>
          <w:szCs w:val="28"/>
        </w:rPr>
      </w:pPr>
      <w:r w:rsidRPr="008960CE">
        <w:rPr>
          <w:rFonts w:ascii="Times New Roman" w:hAnsi="Times New Roman" w:cs="Times New Roman"/>
          <w:sz w:val="28"/>
          <w:szCs w:val="28"/>
        </w:rPr>
        <w:t xml:space="preserve">6) </w:t>
      </w:r>
      <w:r w:rsidRPr="008960CE">
        <w:rPr>
          <w:rFonts w:ascii="Times New Roman" w:hAnsi="Times New Roman" w:cs="Times New Roman"/>
          <w:b/>
          <w:bCs/>
          <w:sz w:val="28"/>
          <w:szCs w:val="28"/>
        </w:rPr>
        <w:t xml:space="preserve">в подпункте 5 пункта 1 статьи 38 «Полномочия администрации Медногорского городского поселения» </w:t>
      </w:r>
      <w:r w:rsidRPr="008960CE">
        <w:rPr>
          <w:rFonts w:ascii="Times New Roman" w:hAnsi="Times New Roman" w:cs="Times New Roman"/>
          <w:sz w:val="28"/>
          <w:szCs w:val="28"/>
        </w:rPr>
        <w:t>слова «уполномоченным органом исполнительной власти Карачаево-Черкесской Республики» заменить словами «уполномоченным исполнительным органом Карачаево-Черкесской Республики»;</w:t>
      </w:r>
    </w:p>
    <w:p w14:paraId="6EEC3D86" w14:textId="77777777" w:rsidR="0049706C" w:rsidRPr="008960CE" w:rsidRDefault="0049706C" w:rsidP="0049706C">
      <w:pPr>
        <w:ind w:firstLine="708"/>
        <w:jc w:val="both"/>
        <w:rPr>
          <w:rFonts w:ascii="Times New Roman" w:hAnsi="Times New Roman" w:cs="Times New Roman"/>
          <w:sz w:val="28"/>
          <w:szCs w:val="28"/>
        </w:rPr>
      </w:pPr>
      <w:r w:rsidRPr="008960CE">
        <w:rPr>
          <w:rFonts w:ascii="Times New Roman" w:hAnsi="Times New Roman" w:cs="Times New Roman"/>
          <w:sz w:val="28"/>
          <w:szCs w:val="28"/>
        </w:rPr>
        <w:t xml:space="preserve">7) </w:t>
      </w:r>
      <w:r w:rsidRPr="008960CE">
        <w:rPr>
          <w:rFonts w:ascii="Times New Roman" w:hAnsi="Times New Roman" w:cs="Times New Roman"/>
          <w:b/>
          <w:bCs/>
          <w:sz w:val="28"/>
          <w:szCs w:val="28"/>
        </w:rPr>
        <w:t>В статье 43 «Гарантии, предоставляемые муниципальному служащему Медногорского городского поселения»</w:t>
      </w:r>
      <w:r w:rsidRPr="008960CE">
        <w:rPr>
          <w:rFonts w:ascii="Times New Roman" w:hAnsi="Times New Roman" w:cs="Times New Roman"/>
          <w:sz w:val="28"/>
          <w:szCs w:val="28"/>
        </w:rPr>
        <w:t xml:space="preserve"> пункт 4 считать утратившим силу;</w:t>
      </w:r>
    </w:p>
    <w:p w14:paraId="78013EA1" w14:textId="77777777" w:rsidR="0049706C" w:rsidRPr="008960CE" w:rsidRDefault="0049706C" w:rsidP="0049706C">
      <w:pPr>
        <w:spacing w:line="276" w:lineRule="auto"/>
        <w:ind w:firstLine="709"/>
        <w:jc w:val="both"/>
        <w:rPr>
          <w:rFonts w:ascii="Times New Roman" w:hAnsi="Times New Roman" w:cs="Times New Roman"/>
          <w:sz w:val="28"/>
          <w:szCs w:val="28"/>
        </w:rPr>
      </w:pPr>
      <w:r w:rsidRPr="008960CE">
        <w:rPr>
          <w:rFonts w:ascii="Times New Roman" w:hAnsi="Times New Roman" w:cs="Times New Roman"/>
          <w:b/>
          <w:bCs/>
          <w:sz w:val="28"/>
          <w:szCs w:val="28"/>
        </w:rPr>
        <w:t>8) статью 55 Устава «Владение, пользование и распоряжение имуществом Медногорского городского поселения»</w:t>
      </w:r>
      <w:r w:rsidRPr="008960CE">
        <w:rPr>
          <w:rFonts w:ascii="Times New Roman" w:hAnsi="Times New Roman" w:cs="Times New Roman"/>
          <w:sz w:val="28"/>
          <w:szCs w:val="28"/>
        </w:rPr>
        <w:t xml:space="preserve"> дополнить пунктом 5 следующего содержания:</w:t>
      </w:r>
    </w:p>
    <w:p w14:paraId="62CC978E" w14:textId="77777777" w:rsidR="0049706C" w:rsidRPr="008960CE" w:rsidRDefault="0049706C" w:rsidP="0049706C">
      <w:pPr>
        <w:spacing w:line="276" w:lineRule="auto"/>
        <w:ind w:firstLine="709"/>
        <w:jc w:val="both"/>
        <w:rPr>
          <w:rFonts w:ascii="Times New Roman" w:hAnsi="Times New Roman" w:cs="Times New Roman"/>
          <w:sz w:val="28"/>
          <w:szCs w:val="28"/>
        </w:rPr>
      </w:pPr>
      <w:r w:rsidRPr="008960CE">
        <w:rPr>
          <w:rFonts w:ascii="Times New Roman" w:hAnsi="Times New Roman" w:cs="Times New Roman"/>
          <w:sz w:val="28"/>
          <w:szCs w:val="28"/>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Карачаево-Черкесской Республики, в случаях, порядке и на условиях, которые установлены законодательством Российской Федерации об электроэнергетике.»;</w:t>
      </w:r>
    </w:p>
    <w:p w14:paraId="5DDF002B" w14:textId="77777777" w:rsidR="0049706C" w:rsidRPr="008960CE" w:rsidRDefault="0049706C" w:rsidP="0049706C">
      <w:pPr>
        <w:keepLines/>
        <w:widowControl w:val="0"/>
        <w:spacing w:after="0" w:line="240" w:lineRule="auto"/>
        <w:ind w:firstLine="709"/>
        <w:contextualSpacing/>
        <w:jc w:val="both"/>
        <w:rPr>
          <w:rFonts w:ascii="Times New Roman" w:hAnsi="Times New Roman" w:cs="Times New Roman"/>
          <w:b/>
          <w:sz w:val="28"/>
          <w:szCs w:val="28"/>
        </w:rPr>
      </w:pPr>
      <w:r w:rsidRPr="008960CE">
        <w:rPr>
          <w:rFonts w:ascii="Times New Roman" w:hAnsi="Times New Roman" w:cs="Times New Roman"/>
          <w:b/>
          <w:sz w:val="28"/>
          <w:szCs w:val="28"/>
        </w:rPr>
        <w:t>9) Статью 73 Устава изложить в следующей редакции:</w:t>
      </w:r>
    </w:p>
    <w:p w14:paraId="4F166CCD" w14:textId="77777777" w:rsidR="0049706C" w:rsidRPr="008960CE" w:rsidRDefault="0049706C" w:rsidP="0049706C">
      <w:pPr>
        <w:keepLines/>
        <w:widowControl w:val="0"/>
        <w:spacing w:after="0" w:line="240" w:lineRule="auto"/>
        <w:ind w:firstLine="709"/>
        <w:contextualSpacing/>
        <w:jc w:val="both"/>
        <w:rPr>
          <w:rFonts w:ascii="Times New Roman" w:eastAsia="Times New Roman" w:hAnsi="Times New Roman" w:cs="Times New Roman"/>
          <w:b/>
          <w:color w:val="000000"/>
          <w:kern w:val="2"/>
          <w:sz w:val="28"/>
          <w:szCs w:val="28"/>
          <w:lang w:eastAsia="ru-RU"/>
        </w:rPr>
      </w:pPr>
    </w:p>
    <w:p w14:paraId="2A58E5FE" w14:textId="77777777" w:rsidR="0049706C" w:rsidRPr="008960CE" w:rsidRDefault="0049706C" w:rsidP="0049706C">
      <w:pPr>
        <w:keepLines/>
        <w:widowControl w:val="0"/>
        <w:spacing w:after="0" w:line="240" w:lineRule="auto"/>
        <w:ind w:firstLine="709"/>
        <w:contextualSpacing/>
        <w:jc w:val="both"/>
        <w:rPr>
          <w:rFonts w:ascii="Times New Roman" w:eastAsia="Times New Roman" w:hAnsi="Times New Roman" w:cs="Times New Roman"/>
          <w:b/>
          <w:color w:val="000000"/>
          <w:kern w:val="2"/>
          <w:sz w:val="28"/>
          <w:szCs w:val="28"/>
          <w:lang w:eastAsia="ru-RU"/>
        </w:rPr>
      </w:pPr>
      <w:r w:rsidRPr="008960CE">
        <w:rPr>
          <w:rFonts w:ascii="Times New Roman" w:eastAsia="Times New Roman" w:hAnsi="Times New Roman" w:cs="Times New Roman"/>
          <w:b/>
          <w:color w:val="000000"/>
          <w:kern w:val="2"/>
          <w:sz w:val="28"/>
          <w:szCs w:val="28"/>
          <w:lang w:eastAsia="ru-RU"/>
        </w:rPr>
        <w:t>«Статья 73.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2F7BFBDE" w14:textId="77777777" w:rsidR="0049706C" w:rsidRPr="00AB133F" w:rsidRDefault="0049706C" w:rsidP="0049706C">
      <w:pPr>
        <w:keepLines/>
        <w:widowControl w:val="0"/>
        <w:suppressAutoHyphens w:val="0"/>
        <w:spacing w:after="0" w:line="240" w:lineRule="auto"/>
        <w:ind w:firstLine="709"/>
        <w:contextualSpacing/>
        <w:jc w:val="both"/>
        <w:rPr>
          <w:rFonts w:ascii="Times New Roman" w:eastAsia="Times New Roman" w:hAnsi="Times New Roman" w:cs="Times New Roman"/>
          <w:b/>
          <w:color w:val="000000"/>
          <w:kern w:val="2"/>
          <w:sz w:val="28"/>
          <w:szCs w:val="28"/>
          <w:lang w:eastAsia="ru-RU"/>
        </w:rPr>
      </w:pPr>
    </w:p>
    <w:p w14:paraId="427A4F23" w14:textId="77777777" w:rsidR="0049706C" w:rsidRPr="00AB133F" w:rsidRDefault="0049706C" w:rsidP="0049706C">
      <w:pPr>
        <w:keepLines/>
        <w:widowControl w:val="0"/>
        <w:suppressAutoHyphens w:val="0"/>
        <w:spacing w:after="0" w:line="240" w:lineRule="auto"/>
        <w:ind w:firstLine="709"/>
        <w:contextualSpacing/>
        <w:jc w:val="both"/>
        <w:rPr>
          <w:rFonts w:ascii="Times New Roman" w:eastAsia="Times New Roman" w:hAnsi="Times New Roman" w:cs="Times New Roman"/>
          <w:color w:val="000000"/>
          <w:kern w:val="2"/>
          <w:sz w:val="28"/>
          <w:szCs w:val="28"/>
          <w:lang w:eastAsia="ru-RU"/>
        </w:rPr>
      </w:pPr>
      <w:r w:rsidRPr="00AB133F">
        <w:rPr>
          <w:rFonts w:ascii="Times New Roman" w:eastAsia="Times New Roman" w:hAnsi="Times New Roman" w:cs="Times New Roman"/>
          <w:color w:val="000000"/>
          <w:kern w:val="2"/>
          <w:sz w:val="28"/>
          <w:szCs w:val="28"/>
          <w:lang w:eastAsia="ru-RU"/>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w:t>
      </w:r>
      <w:r>
        <w:rPr>
          <w:rFonts w:ascii="Times New Roman" w:eastAsia="Times New Roman" w:hAnsi="Times New Roman" w:cs="Times New Roman"/>
          <w:color w:val="000000"/>
          <w:kern w:val="2"/>
          <w:sz w:val="28"/>
          <w:szCs w:val="28"/>
          <w:lang w:eastAsia="ru-RU"/>
        </w:rPr>
        <w:t xml:space="preserve">от 06.10.2003         </w:t>
      </w:r>
      <w:r w:rsidRPr="00AB133F">
        <w:rPr>
          <w:rFonts w:ascii="Times New Roman" w:eastAsia="Times New Roman" w:hAnsi="Times New Roman" w:cs="Times New Roman"/>
          <w:color w:val="000000"/>
          <w:kern w:val="2"/>
          <w:sz w:val="28"/>
          <w:szCs w:val="28"/>
          <w:lang w:eastAsia="ru-RU"/>
        </w:rPr>
        <w:t>№ 131-ФЗ</w:t>
      </w:r>
      <w:r>
        <w:rPr>
          <w:rFonts w:ascii="Times New Roman" w:eastAsia="Times New Roman" w:hAnsi="Times New Roman" w:cs="Times New Roman"/>
          <w:color w:val="000000"/>
          <w:kern w:val="2"/>
          <w:sz w:val="28"/>
          <w:szCs w:val="28"/>
          <w:lang w:eastAsia="ru-RU"/>
        </w:rPr>
        <w:t xml:space="preserve"> «Об общих принципах организации местного самоуправления в Российской Федерации»</w:t>
      </w:r>
      <w:r w:rsidRPr="00AB133F">
        <w:rPr>
          <w:rFonts w:ascii="Times New Roman" w:eastAsia="Times New Roman" w:hAnsi="Times New Roman" w:cs="Times New Roman"/>
          <w:color w:val="000000"/>
          <w:kern w:val="2"/>
          <w:sz w:val="28"/>
          <w:szCs w:val="28"/>
          <w:lang w:eastAsia="ru-RU"/>
        </w:rPr>
        <w:t>.</w:t>
      </w:r>
    </w:p>
    <w:p w14:paraId="693AC33C" w14:textId="77777777" w:rsidR="0049706C" w:rsidRPr="00AB133F" w:rsidRDefault="0049706C" w:rsidP="0049706C">
      <w:pPr>
        <w:keepLines/>
        <w:widowControl w:val="0"/>
        <w:suppressAutoHyphens w:val="0"/>
        <w:spacing w:after="0" w:line="240" w:lineRule="auto"/>
        <w:ind w:firstLine="709"/>
        <w:contextualSpacing/>
        <w:jc w:val="both"/>
        <w:rPr>
          <w:rFonts w:ascii="Times New Roman" w:eastAsia="Times New Roman" w:hAnsi="Times New Roman" w:cs="Times New Roman"/>
          <w:color w:val="000000"/>
          <w:kern w:val="2"/>
          <w:sz w:val="28"/>
          <w:szCs w:val="28"/>
          <w:lang w:eastAsia="ru-RU"/>
        </w:rPr>
      </w:pPr>
      <w:r w:rsidRPr="00AB133F">
        <w:rPr>
          <w:rFonts w:ascii="Times New Roman" w:eastAsia="Times New Roman" w:hAnsi="Times New Roman" w:cs="Times New Roman"/>
          <w:color w:val="000000"/>
          <w:kern w:val="2"/>
          <w:sz w:val="28"/>
          <w:szCs w:val="28"/>
          <w:lang w:eastAsia="ru-RU"/>
        </w:rPr>
        <w:t xml:space="preserve">2. Население </w:t>
      </w:r>
      <w:r w:rsidRPr="008960CE">
        <w:rPr>
          <w:rFonts w:ascii="Times New Roman" w:hAnsi="Times New Roman" w:cs="Times New Roman"/>
          <w:bCs/>
          <w:sz w:val="28"/>
          <w:szCs w:val="28"/>
        </w:rPr>
        <w:t>Медногорского городского поселения</w:t>
      </w:r>
      <w:r w:rsidRPr="008960CE">
        <w:rPr>
          <w:rFonts w:ascii="Times New Roman" w:eastAsia="Times New Roman" w:hAnsi="Times New Roman" w:cs="Times New Roman"/>
          <w:color w:val="000000"/>
          <w:kern w:val="2"/>
          <w:sz w:val="28"/>
          <w:szCs w:val="28"/>
          <w:lang w:eastAsia="ru-RU"/>
        </w:rPr>
        <w:t xml:space="preserve"> </w:t>
      </w:r>
      <w:r w:rsidRPr="00AB133F">
        <w:rPr>
          <w:rFonts w:ascii="Times New Roman" w:eastAsia="Times New Roman" w:hAnsi="Times New Roman" w:cs="Times New Roman"/>
          <w:color w:val="000000"/>
          <w:kern w:val="2"/>
          <w:sz w:val="28"/>
          <w:szCs w:val="28"/>
          <w:lang w:eastAsia="ru-RU"/>
        </w:rPr>
        <w:t xml:space="preserve">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r>
        <w:rPr>
          <w:rFonts w:ascii="Times New Roman" w:eastAsia="Times New Roman" w:hAnsi="Times New Roman" w:cs="Times New Roman"/>
          <w:color w:val="000000"/>
          <w:kern w:val="2"/>
          <w:sz w:val="28"/>
          <w:szCs w:val="28"/>
          <w:lang w:eastAsia="ru-RU"/>
        </w:rPr>
        <w:t xml:space="preserve">от 06.10.2003 </w:t>
      </w:r>
      <w:r w:rsidRPr="00AB133F">
        <w:rPr>
          <w:rFonts w:ascii="Times New Roman" w:eastAsia="Times New Roman" w:hAnsi="Times New Roman" w:cs="Times New Roman"/>
          <w:color w:val="000000"/>
          <w:kern w:val="2"/>
          <w:sz w:val="28"/>
          <w:szCs w:val="28"/>
          <w:lang w:eastAsia="ru-RU"/>
        </w:rPr>
        <w:t>№ 131-ФЗ</w:t>
      </w:r>
      <w:r>
        <w:rPr>
          <w:rFonts w:ascii="Times New Roman" w:eastAsia="Times New Roman" w:hAnsi="Times New Roman" w:cs="Times New Roman"/>
          <w:color w:val="000000"/>
          <w:kern w:val="2"/>
          <w:sz w:val="28"/>
          <w:szCs w:val="28"/>
          <w:lang w:eastAsia="ru-RU"/>
        </w:rPr>
        <w:t xml:space="preserve"> «Об общих принципах организации местного самоуправления в Российской Федерации»</w:t>
      </w:r>
      <w:r w:rsidRPr="008960CE">
        <w:rPr>
          <w:rFonts w:ascii="Times New Roman" w:eastAsia="Times New Roman" w:hAnsi="Times New Roman" w:cs="Times New Roman"/>
          <w:color w:val="000000"/>
          <w:kern w:val="2"/>
          <w:sz w:val="28"/>
          <w:szCs w:val="28"/>
          <w:lang w:eastAsia="ru-RU"/>
        </w:rPr>
        <w:t>.»</w:t>
      </w:r>
    </w:p>
    <w:p w14:paraId="0E60C69E" w14:textId="77777777" w:rsidR="0049706C" w:rsidRPr="008960CE" w:rsidRDefault="0049706C" w:rsidP="0049706C">
      <w:pPr>
        <w:keepLines/>
        <w:widowControl w:val="0"/>
        <w:spacing w:after="0" w:line="240" w:lineRule="auto"/>
        <w:ind w:firstLine="709"/>
        <w:contextualSpacing/>
        <w:jc w:val="both"/>
        <w:rPr>
          <w:rFonts w:ascii="Times New Roman" w:hAnsi="Times New Roman" w:cs="Times New Roman"/>
          <w:b/>
          <w:sz w:val="28"/>
          <w:szCs w:val="28"/>
        </w:rPr>
      </w:pPr>
    </w:p>
    <w:p w14:paraId="31B04B81" w14:textId="77777777" w:rsidR="0049706C" w:rsidRPr="008960CE" w:rsidRDefault="0049706C" w:rsidP="0049706C">
      <w:pPr>
        <w:keepLines/>
        <w:widowControl w:val="0"/>
        <w:spacing w:after="0" w:line="240" w:lineRule="auto"/>
        <w:ind w:firstLine="709"/>
        <w:contextualSpacing/>
        <w:jc w:val="both"/>
        <w:rPr>
          <w:rFonts w:ascii="Times New Roman" w:hAnsi="Times New Roman" w:cs="Times New Roman"/>
          <w:b/>
          <w:sz w:val="28"/>
          <w:szCs w:val="28"/>
        </w:rPr>
      </w:pPr>
      <w:r w:rsidRPr="008960CE">
        <w:rPr>
          <w:rFonts w:ascii="Times New Roman" w:hAnsi="Times New Roman" w:cs="Times New Roman"/>
          <w:b/>
          <w:sz w:val="28"/>
          <w:szCs w:val="28"/>
        </w:rPr>
        <w:t>10) Статью 74 Устава изложить в следующей редакции:</w:t>
      </w:r>
    </w:p>
    <w:p w14:paraId="534D5EDE" w14:textId="77777777" w:rsidR="0049706C" w:rsidRPr="00AB133F" w:rsidRDefault="0049706C" w:rsidP="0049706C">
      <w:pPr>
        <w:keepLines/>
        <w:widowControl w:val="0"/>
        <w:suppressAutoHyphens w:val="0"/>
        <w:spacing w:after="0" w:line="240" w:lineRule="auto"/>
        <w:ind w:firstLine="709"/>
        <w:contextualSpacing/>
        <w:jc w:val="both"/>
        <w:rPr>
          <w:rFonts w:ascii="Times New Roman" w:eastAsia="Times New Roman" w:hAnsi="Times New Roman" w:cs="Times New Roman"/>
          <w:b/>
          <w:color w:val="000000"/>
          <w:kern w:val="2"/>
          <w:sz w:val="28"/>
          <w:szCs w:val="28"/>
          <w:lang w:eastAsia="ru-RU"/>
        </w:rPr>
      </w:pPr>
    </w:p>
    <w:p w14:paraId="5A3D3DAB" w14:textId="77777777" w:rsidR="0049706C" w:rsidRPr="00AB133F" w:rsidRDefault="0049706C" w:rsidP="0049706C">
      <w:pPr>
        <w:keepLines/>
        <w:widowControl w:val="0"/>
        <w:suppressAutoHyphens w:val="0"/>
        <w:spacing w:after="0" w:line="240" w:lineRule="auto"/>
        <w:ind w:firstLine="709"/>
        <w:contextualSpacing/>
        <w:jc w:val="both"/>
        <w:rPr>
          <w:rFonts w:ascii="Times New Roman" w:eastAsia="Times New Roman" w:hAnsi="Times New Roman" w:cs="Times New Roman"/>
          <w:b/>
          <w:color w:val="000000"/>
          <w:kern w:val="2"/>
          <w:sz w:val="28"/>
          <w:szCs w:val="28"/>
          <w:lang w:eastAsia="ru-RU"/>
        </w:rPr>
      </w:pPr>
      <w:r w:rsidRPr="008960CE">
        <w:rPr>
          <w:rFonts w:ascii="Times New Roman" w:eastAsia="Times New Roman" w:hAnsi="Times New Roman" w:cs="Times New Roman"/>
          <w:b/>
          <w:color w:val="000000"/>
          <w:kern w:val="2"/>
          <w:sz w:val="28"/>
          <w:szCs w:val="28"/>
          <w:lang w:eastAsia="ru-RU"/>
        </w:rPr>
        <w:t>«</w:t>
      </w:r>
      <w:r w:rsidRPr="00AB133F">
        <w:rPr>
          <w:rFonts w:ascii="Times New Roman" w:eastAsia="Times New Roman" w:hAnsi="Times New Roman" w:cs="Times New Roman"/>
          <w:b/>
          <w:color w:val="000000"/>
          <w:kern w:val="2"/>
          <w:sz w:val="28"/>
          <w:szCs w:val="28"/>
          <w:lang w:eastAsia="ru-RU"/>
        </w:rPr>
        <w:t xml:space="preserve">Статья </w:t>
      </w:r>
      <w:r w:rsidRPr="008960CE">
        <w:rPr>
          <w:rFonts w:ascii="Times New Roman" w:eastAsia="Times New Roman" w:hAnsi="Times New Roman" w:cs="Times New Roman"/>
          <w:b/>
          <w:color w:val="000000"/>
          <w:kern w:val="2"/>
          <w:sz w:val="28"/>
          <w:szCs w:val="28"/>
          <w:lang w:eastAsia="ru-RU"/>
        </w:rPr>
        <w:t>74</w:t>
      </w:r>
      <w:r w:rsidRPr="00AB133F">
        <w:rPr>
          <w:rFonts w:ascii="Times New Roman" w:eastAsia="Times New Roman" w:hAnsi="Times New Roman" w:cs="Times New Roman"/>
          <w:b/>
          <w:color w:val="000000"/>
          <w:kern w:val="2"/>
          <w:sz w:val="28"/>
          <w:szCs w:val="28"/>
          <w:lang w:eastAsia="ru-RU"/>
        </w:rPr>
        <w:t>. Ответственность органов местного самоуправления и должностных лиц местного самоуправления</w:t>
      </w:r>
      <w:r w:rsidRPr="00AB133F">
        <w:rPr>
          <w:rFonts w:ascii="Times New Roman" w:eastAsia="Times New Roman" w:hAnsi="Times New Roman" w:cs="Times New Roman"/>
          <w:b/>
          <w:color w:val="000000"/>
          <w:sz w:val="28"/>
          <w:szCs w:val="28"/>
          <w:lang w:eastAsia="ru-RU"/>
        </w:rPr>
        <w:t xml:space="preserve"> </w:t>
      </w:r>
      <w:r w:rsidRPr="008960CE">
        <w:rPr>
          <w:rFonts w:ascii="Times New Roman" w:hAnsi="Times New Roman" w:cs="Times New Roman"/>
          <w:b/>
          <w:bCs/>
          <w:sz w:val="28"/>
          <w:szCs w:val="28"/>
        </w:rPr>
        <w:t>Медногорского городского поселения</w:t>
      </w:r>
      <w:r w:rsidRPr="008960CE">
        <w:rPr>
          <w:rFonts w:ascii="Times New Roman" w:eastAsia="Times New Roman" w:hAnsi="Times New Roman" w:cs="Times New Roman"/>
          <w:b/>
          <w:color w:val="000000"/>
          <w:kern w:val="2"/>
          <w:sz w:val="28"/>
          <w:szCs w:val="28"/>
          <w:lang w:eastAsia="ru-RU"/>
        </w:rPr>
        <w:t xml:space="preserve"> </w:t>
      </w:r>
      <w:r w:rsidRPr="00AB133F">
        <w:rPr>
          <w:rFonts w:ascii="Times New Roman" w:eastAsia="Times New Roman" w:hAnsi="Times New Roman" w:cs="Times New Roman"/>
          <w:b/>
          <w:color w:val="000000"/>
          <w:kern w:val="2"/>
          <w:sz w:val="28"/>
          <w:szCs w:val="28"/>
          <w:lang w:eastAsia="ru-RU"/>
        </w:rPr>
        <w:t>перед государством</w:t>
      </w:r>
    </w:p>
    <w:p w14:paraId="7A73ACD9" w14:textId="77777777" w:rsidR="0049706C" w:rsidRPr="008960CE" w:rsidRDefault="0049706C" w:rsidP="0049706C">
      <w:pPr>
        <w:suppressAutoHyphens w:val="0"/>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p>
    <w:p w14:paraId="42BAF7F8" w14:textId="77777777" w:rsidR="0049706C" w:rsidRPr="00AB133F" w:rsidRDefault="0049706C" w:rsidP="0049706C">
      <w:pPr>
        <w:suppressAutoHyphens w:val="0"/>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r w:rsidRPr="00AB133F">
        <w:rPr>
          <w:rFonts w:ascii="Times New Roman" w:eastAsia="Times New Roman" w:hAnsi="Times New Roman" w:cs="Times New Roman"/>
          <w:color w:val="000000"/>
          <w:sz w:val="28"/>
          <w:szCs w:val="28"/>
          <w:lang w:eastAsia="ru-RU"/>
        </w:rPr>
        <w:t xml:space="preserve">Ответственность органов местного самоуправления и должностных лиц местного самоуправления </w:t>
      </w:r>
      <w:r w:rsidRPr="008960CE">
        <w:rPr>
          <w:rFonts w:ascii="Times New Roman" w:hAnsi="Times New Roman" w:cs="Times New Roman"/>
          <w:bCs/>
          <w:sz w:val="28"/>
          <w:szCs w:val="28"/>
        </w:rPr>
        <w:t>Медногорского городского поселения</w:t>
      </w:r>
      <w:r w:rsidRPr="008960CE">
        <w:rPr>
          <w:rFonts w:ascii="Times New Roman" w:eastAsia="Times New Roman" w:hAnsi="Times New Roman" w:cs="Times New Roman"/>
          <w:color w:val="000000"/>
          <w:sz w:val="28"/>
          <w:szCs w:val="28"/>
          <w:lang w:eastAsia="ru-RU"/>
        </w:rPr>
        <w:t xml:space="preserve"> </w:t>
      </w:r>
      <w:r w:rsidRPr="00AB133F">
        <w:rPr>
          <w:rFonts w:ascii="Times New Roman" w:eastAsia="Times New Roman" w:hAnsi="Times New Roman" w:cs="Times New Roman"/>
          <w:color w:val="000000"/>
          <w:sz w:val="28"/>
          <w:szCs w:val="28"/>
          <w:lang w:eastAsia="ru-RU"/>
        </w:rPr>
        <w:t xml:space="preserve">перед государством наступает на основании решения соответствующего суда в случае нарушения ими Конституции Российской Федерации, </w:t>
      </w:r>
      <w:r w:rsidRPr="00AB133F">
        <w:rPr>
          <w:rFonts w:ascii="Times New Roman" w:eastAsia="Times New Roman" w:hAnsi="Times New Roman" w:cs="Times New Roman"/>
          <w:bCs/>
          <w:iCs/>
          <w:sz w:val="28"/>
          <w:szCs w:val="28"/>
          <w:lang w:eastAsia="ru-RU"/>
        </w:rPr>
        <w:t>федеральных конституционных законов,</w:t>
      </w:r>
      <w:r w:rsidRPr="00AB133F">
        <w:rPr>
          <w:rFonts w:ascii="Times New Roman" w:eastAsia="Times New Roman" w:hAnsi="Times New Roman" w:cs="Times New Roman"/>
          <w:b/>
          <w:bCs/>
          <w:iCs/>
          <w:sz w:val="28"/>
          <w:szCs w:val="28"/>
          <w:lang w:eastAsia="ru-RU"/>
        </w:rPr>
        <w:t xml:space="preserve"> </w:t>
      </w:r>
      <w:r w:rsidRPr="00AB133F">
        <w:rPr>
          <w:rFonts w:ascii="Times New Roman" w:eastAsia="Times New Roman" w:hAnsi="Times New Roman" w:cs="Times New Roman"/>
          <w:color w:val="000000"/>
          <w:sz w:val="28"/>
          <w:szCs w:val="28"/>
          <w:lang w:eastAsia="ru-RU"/>
        </w:rPr>
        <w:t>федеральных законов, Конституции Карачаево-Черкесской Республики, законов Карачаево-Черкесской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r w:rsidRPr="008960CE">
        <w:rPr>
          <w:rFonts w:ascii="Times New Roman" w:eastAsia="Times New Roman" w:hAnsi="Times New Roman" w:cs="Times New Roman"/>
          <w:color w:val="000000"/>
          <w:sz w:val="28"/>
          <w:szCs w:val="28"/>
          <w:lang w:eastAsia="ru-RU"/>
        </w:rPr>
        <w:t>»</w:t>
      </w:r>
    </w:p>
    <w:p w14:paraId="19C7B7BE" w14:textId="77777777" w:rsidR="0049706C" w:rsidRPr="00AB133F" w:rsidRDefault="0049706C" w:rsidP="0049706C">
      <w:pPr>
        <w:suppressAutoHyphens w:val="0"/>
        <w:autoSpaceDE w:val="0"/>
        <w:autoSpaceDN w:val="0"/>
        <w:adjustRightInd w:val="0"/>
        <w:spacing w:after="0" w:line="240" w:lineRule="auto"/>
        <w:ind w:right="-102" w:firstLine="709"/>
        <w:contextualSpacing/>
        <w:jc w:val="both"/>
        <w:rPr>
          <w:rFonts w:ascii="Times New Roman" w:eastAsia="Times New Roman" w:hAnsi="Times New Roman" w:cs="Times New Roman"/>
          <w:b/>
          <w:sz w:val="28"/>
          <w:szCs w:val="28"/>
          <w:lang w:eastAsia="ru-RU"/>
        </w:rPr>
      </w:pPr>
    </w:p>
    <w:p w14:paraId="1DE0B4EA" w14:textId="77777777" w:rsidR="0049706C" w:rsidRPr="008960CE" w:rsidRDefault="0049706C" w:rsidP="0049706C">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b/>
          <w:sz w:val="28"/>
          <w:szCs w:val="28"/>
          <w:lang w:eastAsia="ru-RU"/>
        </w:rPr>
      </w:pPr>
      <w:r w:rsidRPr="008960CE">
        <w:rPr>
          <w:rFonts w:ascii="Times New Roman" w:eastAsia="Times New Roman" w:hAnsi="Times New Roman" w:cs="Times New Roman"/>
          <w:b/>
          <w:sz w:val="28"/>
          <w:szCs w:val="28"/>
          <w:lang w:eastAsia="ru-RU"/>
        </w:rPr>
        <w:t>11) Дополнить Устав статьями 74.1-74.2 следующего содержания:</w:t>
      </w:r>
    </w:p>
    <w:p w14:paraId="50893406" w14:textId="77777777" w:rsidR="0049706C" w:rsidRPr="00AB133F" w:rsidRDefault="0049706C" w:rsidP="0049706C">
      <w:pPr>
        <w:suppressAutoHyphens w:val="0"/>
        <w:autoSpaceDE w:val="0"/>
        <w:autoSpaceDN w:val="0"/>
        <w:adjustRightInd w:val="0"/>
        <w:spacing w:after="0" w:line="240" w:lineRule="auto"/>
        <w:ind w:firstLine="540"/>
        <w:jc w:val="both"/>
        <w:outlineLvl w:val="0"/>
        <w:rPr>
          <w:rFonts w:ascii="Times New Roman" w:eastAsiaTheme="minorHAnsi" w:hAnsi="Times New Roman" w:cs="Times New Roman"/>
          <w:b/>
          <w:bCs/>
          <w:sz w:val="28"/>
          <w:szCs w:val="28"/>
        </w:rPr>
      </w:pPr>
      <w:r w:rsidRPr="008960CE">
        <w:rPr>
          <w:rFonts w:ascii="Times New Roman" w:eastAsia="Times New Roman" w:hAnsi="Times New Roman" w:cs="Times New Roman"/>
          <w:b/>
          <w:sz w:val="28"/>
          <w:szCs w:val="28"/>
          <w:lang w:eastAsia="ru-RU"/>
        </w:rPr>
        <w:t>«</w:t>
      </w:r>
      <w:r w:rsidRPr="00AB133F">
        <w:rPr>
          <w:rFonts w:ascii="Times New Roman" w:eastAsia="Times New Roman" w:hAnsi="Times New Roman" w:cs="Times New Roman"/>
          <w:b/>
          <w:sz w:val="28"/>
          <w:szCs w:val="28"/>
          <w:lang w:eastAsia="ru-RU"/>
        </w:rPr>
        <w:t xml:space="preserve">Статья </w:t>
      </w:r>
      <w:r w:rsidRPr="008960CE">
        <w:rPr>
          <w:rFonts w:ascii="Times New Roman" w:eastAsia="Times New Roman" w:hAnsi="Times New Roman" w:cs="Times New Roman"/>
          <w:b/>
          <w:sz w:val="28"/>
          <w:szCs w:val="28"/>
          <w:lang w:eastAsia="ru-RU"/>
        </w:rPr>
        <w:t>74.1</w:t>
      </w:r>
      <w:r w:rsidRPr="00AB133F">
        <w:rPr>
          <w:rFonts w:ascii="Times New Roman" w:eastAsia="Times New Roman" w:hAnsi="Times New Roman" w:cs="Times New Roman"/>
          <w:b/>
          <w:sz w:val="28"/>
          <w:szCs w:val="28"/>
          <w:lang w:eastAsia="ru-RU"/>
        </w:rPr>
        <w:t xml:space="preserve">. </w:t>
      </w:r>
      <w:r w:rsidRPr="00AB133F">
        <w:rPr>
          <w:rFonts w:ascii="Times New Roman" w:eastAsiaTheme="minorHAnsi" w:hAnsi="Times New Roman" w:cs="Times New Roman"/>
          <w:b/>
          <w:bCs/>
          <w:sz w:val="28"/>
          <w:szCs w:val="28"/>
        </w:rPr>
        <w:t xml:space="preserve">Ответственность Совета </w:t>
      </w:r>
      <w:r w:rsidRPr="008960CE">
        <w:rPr>
          <w:rFonts w:ascii="Times New Roman" w:hAnsi="Times New Roman" w:cs="Times New Roman"/>
          <w:b/>
          <w:bCs/>
          <w:sz w:val="28"/>
          <w:szCs w:val="28"/>
        </w:rPr>
        <w:t>Медногорского городского поселения</w:t>
      </w:r>
      <w:r w:rsidRPr="008960CE">
        <w:rPr>
          <w:rFonts w:ascii="Times New Roman" w:eastAsiaTheme="minorHAnsi" w:hAnsi="Times New Roman" w:cs="Times New Roman"/>
          <w:b/>
          <w:bCs/>
          <w:sz w:val="28"/>
          <w:szCs w:val="28"/>
        </w:rPr>
        <w:t xml:space="preserve"> </w:t>
      </w:r>
      <w:r w:rsidRPr="00AB133F">
        <w:rPr>
          <w:rFonts w:ascii="Times New Roman" w:eastAsiaTheme="minorHAnsi" w:hAnsi="Times New Roman" w:cs="Times New Roman"/>
          <w:b/>
          <w:bCs/>
          <w:sz w:val="28"/>
          <w:szCs w:val="28"/>
        </w:rPr>
        <w:t>перед государством</w:t>
      </w:r>
    </w:p>
    <w:p w14:paraId="3A9D9ACE" w14:textId="77777777" w:rsidR="0049706C" w:rsidRPr="00AB133F" w:rsidRDefault="0049706C" w:rsidP="0049706C">
      <w:pPr>
        <w:suppressAutoHyphens w:val="0"/>
        <w:autoSpaceDE w:val="0"/>
        <w:autoSpaceDN w:val="0"/>
        <w:adjustRightInd w:val="0"/>
        <w:spacing w:after="0" w:line="240" w:lineRule="auto"/>
        <w:rPr>
          <w:rFonts w:ascii="Times New Roman" w:eastAsiaTheme="minorHAnsi" w:hAnsi="Times New Roman" w:cs="Times New Roman"/>
          <w:b/>
          <w:bCs/>
          <w:sz w:val="28"/>
          <w:szCs w:val="28"/>
        </w:rPr>
      </w:pPr>
    </w:p>
    <w:p w14:paraId="4B489565" w14:textId="77777777" w:rsidR="0049706C" w:rsidRPr="00AB133F" w:rsidRDefault="0049706C" w:rsidP="0049706C">
      <w:pPr>
        <w:suppressAutoHyphens w:val="0"/>
        <w:autoSpaceDE w:val="0"/>
        <w:autoSpaceDN w:val="0"/>
        <w:adjustRightInd w:val="0"/>
        <w:spacing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 xml:space="preserve">1. В случае, если соответствующим судом установлено, что Советом </w:t>
      </w:r>
      <w:r w:rsidRPr="008960CE">
        <w:rPr>
          <w:rFonts w:ascii="Times New Roman" w:hAnsi="Times New Roman" w:cs="Times New Roman"/>
          <w:bCs/>
          <w:sz w:val="28"/>
          <w:szCs w:val="28"/>
        </w:rPr>
        <w:t>Медногорского городского поселения</w:t>
      </w:r>
      <w:r w:rsidRPr="008960CE">
        <w:rPr>
          <w:rFonts w:ascii="Times New Roman" w:eastAsiaTheme="minorHAnsi" w:hAnsi="Times New Roman" w:cs="Times New Roman"/>
          <w:bCs/>
          <w:sz w:val="28"/>
          <w:szCs w:val="28"/>
        </w:rPr>
        <w:t xml:space="preserve"> </w:t>
      </w:r>
      <w:r w:rsidRPr="00AB133F">
        <w:rPr>
          <w:rFonts w:ascii="Times New Roman" w:eastAsiaTheme="minorHAnsi" w:hAnsi="Times New Roman" w:cs="Times New Roman"/>
          <w:bCs/>
          <w:sz w:val="28"/>
          <w:szCs w:val="28"/>
        </w:rPr>
        <w:t xml:space="preserve">принят нормативный правовой акт, противоречащий </w:t>
      </w:r>
      <w:hyperlink r:id="rId5" w:history="1">
        <w:r w:rsidRPr="00AB133F">
          <w:rPr>
            <w:rFonts w:ascii="Times New Roman" w:eastAsiaTheme="minorHAnsi" w:hAnsi="Times New Roman" w:cs="Times New Roman"/>
            <w:bCs/>
            <w:color w:val="0000FF"/>
            <w:sz w:val="28"/>
            <w:szCs w:val="28"/>
          </w:rPr>
          <w:t>Конституции</w:t>
        </w:r>
      </w:hyperlink>
      <w:r w:rsidRPr="00AB133F">
        <w:rPr>
          <w:rFonts w:ascii="Times New Roman" w:eastAsiaTheme="minorHAnsi" w:hAnsi="Times New Roman" w:cs="Times New Roman"/>
          <w:bCs/>
          <w:sz w:val="28"/>
          <w:szCs w:val="28"/>
        </w:rPr>
        <w:t xml:space="preserve"> Российской Федерации, федеральным конституционным законам, федеральным законам, конституции (уставу), законам Карачаево-Черкесской Республики, настоящему уставу, а Совет</w:t>
      </w:r>
      <w:r w:rsidRPr="008960CE">
        <w:rPr>
          <w:rFonts w:ascii="Times New Roman" w:hAnsi="Times New Roman" w:cs="Times New Roman"/>
          <w:bCs/>
          <w:sz w:val="28"/>
          <w:szCs w:val="28"/>
        </w:rPr>
        <w:t xml:space="preserve"> Медногорского городского поселения</w:t>
      </w:r>
      <w:r w:rsidRPr="008960CE">
        <w:rPr>
          <w:rFonts w:ascii="Times New Roman" w:eastAsiaTheme="minorHAnsi" w:hAnsi="Times New Roman" w:cs="Times New Roman"/>
          <w:bCs/>
          <w:sz w:val="28"/>
          <w:szCs w:val="28"/>
        </w:rPr>
        <w:t xml:space="preserve"> </w:t>
      </w:r>
      <w:r w:rsidRPr="00AB133F">
        <w:rPr>
          <w:rFonts w:ascii="Times New Roman" w:eastAsiaTheme="minorHAnsi" w:hAnsi="Times New Roman" w:cs="Times New Roman"/>
          <w:bCs/>
          <w:sz w:val="28"/>
          <w:szCs w:val="28"/>
        </w:rPr>
        <w:t xml:space="preserve">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Карачаево-Черкесской Республики в течение одного месяца после вступления в силу решения суда, установившего факт неисполнения данного решения, вносит в законодательный орган Карачаево-Черкесской Республики проект закона Карачаево-Черкесской Республики о роспуске Совета </w:t>
      </w:r>
      <w:r w:rsidRPr="008960CE">
        <w:rPr>
          <w:rFonts w:ascii="Times New Roman" w:hAnsi="Times New Roman" w:cs="Times New Roman"/>
          <w:bCs/>
          <w:sz w:val="28"/>
          <w:szCs w:val="28"/>
        </w:rPr>
        <w:t>Медногорского городского поселения</w:t>
      </w:r>
      <w:r w:rsidRPr="00AB133F">
        <w:rPr>
          <w:rFonts w:ascii="Times New Roman" w:eastAsiaTheme="minorHAnsi" w:hAnsi="Times New Roman" w:cs="Times New Roman"/>
          <w:bCs/>
          <w:sz w:val="28"/>
          <w:szCs w:val="28"/>
        </w:rPr>
        <w:t>.</w:t>
      </w:r>
    </w:p>
    <w:p w14:paraId="3A982540" w14:textId="77777777" w:rsidR="0049706C" w:rsidRPr="00AB133F" w:rsidRDefault="0049706C" w:rsidP="0049706C">
      <w:pPr>
        <w:suppressAutoHyphens w:val="0"/>
        <w:autoSpaceDE w:val="0"/>
        <w:autoSpaceDN w:val="0"/>
        <w:adjustRightInd w:val="0"/>
        <w:spacing w:before="260"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 xml:space="preserve">2. Полномочия Совета </w:t>
      </w:r>
      <w:r w:rsidRPr="008960CE">
        <w:rPr>
          <w:rFonts w:ascii="Times New Roman" w:hAnsi="Times New Roman" w:cs="Times New Roman"/>
          <w:bCs/>
          <w:sz w:val="28"/>
          <w:szCs w:val="28"/>
        </w:rPr>
        <w:t>Медногорского городского поселения</w:t>
      </w:r>
      <w:r w:rsidRPr="008960CE">
        <w:rPr>
          <w:rFonts w:ascii="Times New Roman" w:eastAsiaTheme="minorHAnsi" w:hAnsi="Times New Roman" w:cs="Times New Roman"/>
          <w:bCs/>
          <w:sz w:val="28"/>
          <w:szCs w:val="28"/>
        </w:rPr>
        <w:t xml:space="preserve"> </w:t>
      </w:r>
      <w:r w:rsidRPr="00AB133F">
        <w:rPr>
          <w:rFonts w:ascii="Times New Roman" w:eastAsiaTheme="minorHAnsi" w:hAnsi="Times New Roman" w:cs="Times New Roman"/>
          <w:bCs/>
          <w:sz w:val="28"/>
          <w:szCs w:val="28"/>
        </w:rPr>
        <w:t>прекращаются со дня вступления в силу закона Карачаево-Черкесской Республики о его роспуске.</w:t>
      </w:r>
    </w:p>
    <w:p w14:paraId="79D9CEC1" w14:textId="77777777" w:rsidR="0049706C" w:rsidRPr="00AB133F" w:rsidRDefault="0049706C" w:rsidP="0049706C">
      <w:pPr>
        <w:suppressAutoHyphens w:val="0"/>
        <w:autoSpaceDE w:val="0"/>
        <w:autoSpaceDN w:val="0"/>
        <w:adjustRightInd w:val="0"/>
        <w:spacing w:before="260" w:after="0" w:line="240" w:lineRule="auto"/>
        <w:ind w:firstLine="540"/>
        <w:contextualSpacing/>
        <w:jc w:val="both"/>
        <w:rPr>
          <w:rFonts w:ascii="Times New Roman" w:eastAsiaTheme="minorHAnsi" w:hAnsi="Times New Roman" w:cs="Times New Roman"/>
          <w:bCs/>
          <w:sz w:val="28"/>
          <w:szCs w:val="28"/>
        </w:rPr>
      </w:pPr>
      <w:bookmarkStart w:id="0" w:name="Par5"/>
      <w:bookmarkEnd w:id="0"/>
      <w:r w:rsidRPr="00AB133F">
        <w:rPr>
          <w:rFonts w:ascii="Times New Roman" w:eastAsiaTheme="minorHAnsi" w:hAnsi="Times New Roman" w:cs="Times New Roman"/>
          <w:bCs/>
          <w:sz w:val="28"/>
          <w:szCs w:val="28"/>
        </w:rPr>
        <w:t xml:space="preserve">2.1. В случае, если соответствующим судом установлено, что избранный в правомочном составе Совета </w:t>
      </w:r>
      <w:r w:rsidRPr="008960CE">
        <w:rPr>
          <w:rFonts w:ascii="Times New Roman" w:hAnsi="Times New Roman" w:cs="Times New Roman"/>
          <w:bCs/>
          <w:sz w:val="28"/>
          <w:szCs w:val="28"/>
        </w:rPr>
        <w:t>Медногорского городского поселения</w:t>
      </w:r>
      <w:r w:rsidRPr="008960CE">
        <w:rPr>
          <w:rFonts w:ascii="Times New Roman" w:eastAsiaTheme="minorHAnsi" w:hAnsi="Times New Roman" w:cs="Times New Roman"/>
          <w:bCs/>
          <w:sz w:val="28"/>
          <w:szCs w:val="28"/>
        </w:rPr>
        <w:t xml:space="preserve"> </w:t>
      </w:r>
      <w:r w:rsidRPr="00AB133F">
        <w:rPr>
          <w:rFonts w:ascii="Times New Roman" w:eastAsiaTheme="minorHAnsi" w:hAnsi="Times New Roman" w:cs="Times New Roman"/>
          <w:bCs/>
          <w:sz w:val="28"/>
          <w:szCs w:val="28"/>
        </w:rPr>
        <w:t xml:space="preserve">в течение трех месяцев подряд не проводил правомочного заседания, Глава Карачаево-Черкесской Республики в течение трех месяцев со дня вступления в силу решения суда, установившего данный факт, вносит в законодательный орган Карачаево-Черкесской Республики проект закона Карачаево-Черкесской Республики о роспуске Совета </w:t>
      </w:r>
      <w:r w:rsidRPr="008960CE">
        <w:rPr>
          <w:rFonts w:ascii="Times New Roman" w:hAnsi="Times New Roman" w:cs="Times New Roman"/>
          <w:bCs/>
          <w:sz w:val="28"/>
          <w:szCs w:val="28"/>
        </w:rPr>
        <w:t>Медногорского городского поселения</w:t>
      </w:r>
      <w:r w:rsidRPr="00AB133F">
        <w:rPr>
          <w:rFonts w:ascii="Times New Roman" w:eastAsiaTheme="minorHAnsi" w:hAnsi="Times New Roman" w:cs="Times New Roman"/>
          <w:bCs/>
          <w:sz w:val="28"/>
          <w:szCs w:val="28"/>
        </w:rPr>
        <w:t>.</w:t>
      </w:r>
    </w:p>
    <w:p w14:paraId="33DDBF65" w14:textId="77777777" w:rsidR="0049706C" w:rsidRPr="00AB133F" w:rsidRDefault="0049706C" w:rsidP="0049706C">
      <w:pPr>
        <w:suppressAutoHyphens w:val="0"/>
        <w:autoSpaceDE w:val="0"/>
        <w:autoSpaceDN w:val="0"/>
        <w:adjustRightInd w:val="0"/>
        <w:spacing w:before="260"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 xml:space="preserve">2.2. В случае, если соответствующим судом установлено, что вновь избранный в правомочном составе Совет </w:t>
      </w:r>
      <w:r w:rsidRPr="008960CE">
        <w:rPr>
          <w:rFonts w:ascii="Times New Roman" w:hAnsi="Times New Roman" w:cs="Times New Roman"/>
          <w:bCs/>
          <w:sz w:val="28"/>
          <w:szCs w:val="28"/>
        </w:rPr>
        <w:t>Медногорского городского поселения</w:t>
      </w:r>
      <w:r w:rsidRPr="008960CE">
        <w:rPr>
          <w:rFonts w:ascii="Times New Roman" w:eastAsiaTheme="minorHAnsi" w:hAnsi="Times New Roman" w:cs="Times New Roman"/>
          <w:bCs/>
          <w:sz w:val="28"/>
          <w:szCs w:val="28"/>
        </w:rPr>
        <w:t xml:space="preserve"> </w:t>
      </w:r>
      <w:r w:rsidRPr="00AB133F">
        <w:rPr>
          <w:rFonts w:ascii="Times New Roman" w:eastAsiaTheme="minorHAnsi" w:hAnsi="Times New Roman" w:cs="Times New Roman"/>
          <w:bCs/>
          <w:sz w:val="28"/>
          <w:szCs w:val="28"/>
        </w:rPr>
        <w:t xml:space="preserve">в течение трех месяцев подряд не проводил правомочного заседания, Глава Карачаево-Черкесской Республики  в течение трех месяцев со дня вступления в силу решения суда, установившего данный факт, вносит в законодательный орган Карачаево-Черкесской Республики проект закона Карачаево-Черкесской Республики о роспуске Совета </w:t>
      </w:r>
      <w:r w:rsidRPr="008960CE">
        <w:rPr>
          <w:rFonts w:ascii="Times New Roman" w:hAnsi="Times New Roman" w:cs="Times New Roman"/>
          <w:bCs/>
          <w:sz w:val="28"/>
          <w:szCs w:val="28"/>
        </w:rPr>
        <w:t>Медногорского городского поселения</w:t>
      </w:r>
      <w:r w:rsidRPr="00AB133F">
        <w:rPr>
          <w:rFonts w:ascii="Times New Roman" w:eastAsiaTheme="minorHAnsi" w:hAnsi="Times New Roman" w:cs="Times New Roman"/>
          <w:bCs/>
          <w:sz w:val="28"/>
          <w:szCs w:val="28"/>
        </w:rPr>
        <w:t>.</w:t>
      </w:r>
    </w:p>
    <w:p w14:paraId="5D045424" w14:textId="77777777" w:rsidR="0049706C" w:rsidRPr="00AB133F" w:rsidRDefault="0049706C" w:rsidP="0049706C">
      <w:pPr>
        <w:suppressAutoHyphens w:val="0"/>
        <w:autoSpaceDE w:val="0"/>
        <w:autoSpaceDN w:val="0"/>
        <w:adjustRightInd w:val="0"/>
        <w:spacing w:before="260"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 xml:space="preserve">3. Закон Карачаево-Черкесской Республики о роспуске Совета </w:t>
      </w:r>
      <w:r w:rsidRPr="008960CE">
        <w:rPr>
          <w:rFonts w:ascii="Times New Roman" w:hAnsi="Times New Roman" w:cs="Times New Roman"/>
          <w:bCs/>
          <w:sz w:val="28"/>
          <w:szCs w:val="28"/>
        </w:rPr>
        <w:t>Медногорского городского поселения</w:t>
      </w:r>
      <w:r w:rsidRPr="008960CE">
        <w:rPr>
          <w:rFonts w:ascii="Times New Roman" w:eastAsiaTheme="minorHAnsi" w:hAnsi="Times New Roman" w:cs="Times New Roman"/>
          <w:bCs/>
          <w:sz w:val="28"/>
          <w:szCs w:val="28"/>
        </w:rPr>
        <w:t xml:space="preserve"> </w:t>
      </w:r>
      <w:r w:rsidRPr="00AB133F">
        <w:rPr>
          <w:rFonts w:ascii="Times New Roman" w:eastAsiaTheme="minorHAnsi" w:hAnsi="Times New Roman" w:cs="Times New Roman"/>
          <w:bCs/>
          <w:sz w:val="28"/>
          <w:szCs w:val="28"/>
        </w:rPr>
        <w:t>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0A1CC9BD" w14:textId="77777777" w:rsidR="0049706C" w:rsidRPr="00AB133F" w:rsidRDefault="0049706C" w:rsidP="0049706C">
      <w:pPr>
        <w:suppressAutoHyphens w:val="0"/>
        <w:autoSpaceDE w:val="0"/>
        <w:autoSpaceDN w:val="0"/>
        <w:adjustRightInd w:val="0"/>
        <w:spacing w:before="260"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 xml:space="preserve">4. Депутаты Совета </w:t>
      </w:r>
      <w:r w:rsidRPr="008960CE">
        <w:rPr>
          <w:rFonts w:ascii="Times New Roman" w:hAnsi="Times New Roman" w:cs="Times New Roman"/>
          <w:bCs/>
          <w:sz w:val="28"/>
          <w:szCs w:val="28"/>
        </w:rPr>
        <w:t>Медногорского городского поселения</w:t>
      </w:r>
      <w:r w:rsidRPr="00AB133F">
        <w:rPr>
          <w:rFonts w:ascii="Times New Roman" w:eastAsiaTheme="minorHAnsi" w:hAnsi="Times New Roman" w:cs="Times New Roman"/>
          <w:bCs/>
          <w:sz w:val="28"/>
          <w:szCs w:val="28"/>
        </w:rPr>
        <w:t xml:space="preserve">, распущенного на основании </w:t>
      </w:r>
      <w:hyperlink w:anchor="Par5" w:history="1">
        <w:r w:rsidRPr="00AB133F">
          <w:rPr>
            <w:rFonts w:ascii="Times New Roman" w:eastAsiaTheme="minorHAnsi" w:hAnsi="Times New Roman" w:cs="Times New Roman"/>
            <w:bCs/>
            <w:color w:val="0000FF"/>
            <w:sz w:val="28"/>
            <w:szCs w:val="28"/>
          </w:rPr>
          <w:t>части 2.1</w:t>
        </w:r>
      </w:hyperlink>
      <w:r w:rsidRPr="00AB133F">
        <w:rPr>
          <w:rFonts w:ascii="Times New Roman" w:eastAsiaTheme="minorHAnsi" w:hAnsi="Times New Roman" w:cs="Times New Roman"/>
          <w:bCs/>
          <w:sz w:val="28"/>
          <w:szCs w:val="28"/>
        </w:rPr>
        <w:t xml:space="preserve"> настоящей статьи, вправе в течение 10 дней со дня вступления в силу закона Карачаево-Черкесской Республики о роспуске Совета </w:t>
      </w:r>
      <w:r w:rsidRPr="008960CE">
        <w:rPr>
          <w:rFonts w:ascii="Times New Roman" w:hAnsi="Times New Roman" w:cs="Times New Roman"/>
          <w:bCs/>
          <w:sz w:val="28"/>
          <w:szCs w:val="28"/>
        </w:rPr>
        <w:t>Медногорского городского поселения</w:t>
      </w:r>
      <w:r w:rsidRPr="008960CE">
        <w:rPr>
          <w:rFonts w:ascii="Times New Roman" w:eastAsiaTheme="minorHAnsi" w:hAnsi="Times New Roman" w:cs="Times New Roman"/>
          <w:bCs/>
          <w:sz w:val="28"/>
          <w:szCs w:val="28"/>
        </w:rPr>
        <w:t xml:space="preserve"> </w:t>
      </w:r>
      <w:r w:rsidRPr="00AB133F">
        <w:rPr>
          <w:rFonts w:ascii="Times New Roman" w:eastAsiaTheme="minorHAnsi" w:hAnsi="Times New Roman" w:cs="Times New Roman"/>
          <w:bCs/>
          <w:sz w:val="28"/>
          <w:szCs w:val="28"/>
        </w:rPr>
        <w:t xml:space="preserve">обратиться в суд с заявлением для установления факта отсутствия их вины за непроведение Советом </w:t>
      </w:r>
      <w:r w:rsidRPr="008960CE">
        <w:rPr>
          <w:rFonts w:ascii="Times New Roman" w:hAnsi="Times New Roman" w:cs="Times New Roman"/>
          <w:bCs/>
          <w:sz w:val="28"/>
          <w:szCs w:val="28"/>
        </w:rPr>
        <w:t>Медногорского городского поселения</w:t>
      </w:r>
      <w:r w:rsidRPr="008960CE">
        <w:rPr>
          <w:rFonts w:ascii="Times New Roman" w:eastAsiaTheme="minorHAnsi" w:hAnsi="Times New Roman" w:cs="Times New Roman"/>
          <w:bCs/>
          <w:sz w:val="28"/>
          <w:szCs w:val="28"/>
        </w:rPr>
        <w:t xml:space="preserve"> </w:t>
      </w:r>
      <w:r w:rsidRPr="00AB133F">
        <w:rPr>
          <w:rFonts w:ascii="Times New Roman" w:eastAsiaTheme="minorHAnsi" w:hAnsi="Times New Roman" w:cs="Times New Roman"/>
          <w:bCs/>
          <w:sz w:val="28"/>
          <w:szCs w:val="28"/>
        </w:rPr>
        <w:t xml:space="preserve">правомочного заседания в течение трех месяцев подряд. </w:t>
      </w:r>
    </w:p>
    <w:p w14:paraId="0D741747" w14:textId="77777777" w:rsidR="0049706C" w:rsidRPr="00AB133F" w:rsidRDefault="0049706C" w:rsidP="0049706C">
      <w:pPr>
        <w:suppressAutoHyphens w:val="0"/>
        <w:autoSpaceDE w:val="0"/>
        <w:autoSpaceDN w:val="0"/>
        <w:adjustRightInd w:val="0"/>
        <w:spacing w:before="260"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Суд должен рассмотреть заявление и принять решение не позднее чем через 10 дней со дня его подачи.</w:t>
      </w:r>
    </w:p>
    <w:p w14:paraId="39ADBA70" w14:textId="77777777" w:rsidR="0049706C" w:rsidRPr="00AB133F" w:rsidRDefault="0049706C" w:rsidP="0049706C">
      <w:pPr>
        <w:suppressAutoHyphens w:val="0"/>
        <w:autoSpaceDE w:val="0"/>
        <w:autoSpaceDN w:val="0"/>
        <w:adjustRightInd w:val="0"/>
        <w:spacing w:after="0" w:line="240" w:lineRule="auto"/>
        <w:contextualSpacing/>
        <w:rPr>
          <w:rFonts w:ascii="Times New Roman" w:eastAsiaTheme="minorHAnsi" w:hAnsi="Times New Roman" w:cs="Times New Roman"/>
          <w:b/>
          <w:bCs/>
          <w:sz w:val="28"/>
          <w:szCs w:val="28"/>
        </w:rPr>
      </w:pPr>
    </w:p>
    <w:p w14:paraId="58D624A4" w14:textId="77777777" w:rsidR="0049706C" w:rsidRPr="00AB133F" w:rsidRDefault="0049706C" w:rsidP="0049706C">
      <w:pPr>
        <w:suppressAutoHyphens w:val="0"/>
        <w:autoSpaceDE w:val="0"/>
        <w:autoSpaceDN w:val="0"/>
        <w:adjustRightInd w:val="0"/>
        <w:spacing w:after="0" w:line="240" w:lineRule="auto"/>
        <w:ind w:firstLine="540"/>
        <w:contextualSpacing/>
        <w:jc w:val="both"/>
        <w:outlineLvl w:val="0"/>
        <w:rPr>
          <w:rFonts w:ascii="Times New Roman" w:eastAsiaTheme="minorHAnsi" w:hAnsi="Times New Roman" w:cs="Times New Roman"/>
          <w:b/>
          <w:bCs/>
          <w:sz w:val="28"/>
          <w:szCs w:val="28"/>
        </w:rPr>
      </w:pPr>
      <w:r w:rsidRPr="00AB133F">
        <w:rPr>
          <w:rFonts w:ascii="Times New Roman" w:eastAsiaTheme="minorHAnsi" w:hAnsi="Times New Roman" w:cs="Times New Roman"/>
          <w:b/>
          <w:bCs/>
          <w:sz w:val="28"/>
          <w:szCs w:val="28"/>
        </w:rPr>
        <w:t xml:space="preserve">Статья </w:t>
      </w:r>
      <w:r w:rsidRPr="008960CE">
        <w:rPr>
          <w:rFonts w:ascii="Times New Roman" w:eastAsiaTheme="minorHAnsi" w:hAnsi="Times New Roman" w:cs="Times New Roman"/>
          <w:b/>
          <w:bCs/>
          <w:sz w:val="28"/>
          <w:szCs w:val="28"/>
        </w:rPr>
        <w:t>74.2</w:t>
      </w:r>
      <w:r w:rsidRPr="00AB133F">
        <w:rPr>
          <w:rFonts w:ascii="Times New Roman" w:eastAsiaTheme="minorHAnsi" w:hAnsi="Times New Roman" w:cs="Times New Roman"/>
          <w:b/>
          <w:bCs/>
          <w:sz w:val="28"/>
          <w:szCs w:val="28"/>
        </w:rPr>
        <w:t xml:space="preserve">. Ответственность главы Совета </w:t>
      </w:r>
      <w:r w:rsidRPr="008960CE">
        <w:rPr>
          <w:rFonts w:ascii="Times New Roman" w:hAnsi="Times New Roman" w:cs="Times New Roman"/>
          <w:b/>
          <w:bCs/>
          <w:sz w:val="28"/>
          <w:szCs w:val="28"/>
        </w:rPr>
        <w:t>Медногорского городского поселения</w:t>
      </w:r>
      <w:r w:rsidRPr="008960CE">
        <w:rPr>
          <w:rFonts w:ascii="Times New Roman" w:eastAsiaTheme="minorHAnsi" w:hAnsi="Times New Roman" w:cs="Times New Roman"/>
          <w:b/>
          <w:bCs/>
          <w:sz w:val="28"/>
          <w:szCs w:val="28"/>
        </w:rPr>
        <w:t xml:space="preserve"> </w:t>
      </w:r>
      <w:r w:rsidRPr="00AB133F">
        <w:rPr>
          <w:rFonts w:ascii="Times New Roman" w:eastAsiaTheme="minorHAnsi" w:hAnsi="Times New Roman" w:cs="Times New Roman"/>
          <w:b/>
          <w:bCs/>
          <w:sz w:val="28"/>
          <w:szCs w:val="28"/>
        </w:rPr>
        <w:t>и главы местной администрации перед государством</w:t>
      </w:r>
    </w:p>
    <w:p w14:paraId="2A488C22" w14:textId="77777777" w:rsidR="0049706C" w:rsidRPr="00AB133F" w:rsidRDefault="0049706C" w:rsidP="0049706C">
      <w:pPr>
        <w:suppressAutoHyphens w:val="0"/>
        <w:autoSpaceDE w:val="0"/>
        <w:autoSpaceDN w:val="0"/>
        <w:adjustRightInd w:val="0"/>
        <w:spacing w:after="0" w:line="240" w:lineRule="auto"/>
        <w:contextualSpacing/>
        <w:rPr>
          <w:rFonts w:ascii="Times New Roman" w:eastAsiaTheme="minorHAnsi" w:hAnsi="Times New Roman" w:cs="Times New Roman"/>
          <w:b/>
          <w:bCs/>
          <w:sz w:val="28"/>
          <w:szCs w:val="28"/>
        </w:rPr>
      </w:pPr>
    </w:p>
    <w:p w14:paraId="3C34C50D" w14:textId="77777777" w:rsidR="0049706C" w:rsidRPr="00AB133F" w:rsidRDefault="0049706C" w:rsidP="0049706C">
      <w:pPr>
        <w:suppressAutoHyphens w:val="0"/>
        <w:autoSpaceDE w:val="0"/>
        <w:autoSpaceDN w:val="0"/>
        <w:adjustRightInd w:val="0"/>
        <w:spacing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 xml:space="preserve">1. Глава Карачаево-Черкесской Республики издает правовой акт об отрешении от должности главы Совета </w:t>
      </w:r>
      <w:r w:rsidRPr="008960CE">
        <w:rPr>
          <w:rFonts w:ascii="Times New Roman" w:hAnsi="Times New Roman" w:cs="Times New Roman"/>
          <w:bCs/>
          <w:sz w:val="28"/>
          <w:szCs w:val="28"/>
        </w:rPr>
        <w:t>Медногорского городского поселения</w:t>
      </w:r>
      <w:r w:rsidRPr="008960CE">
        <w:rPr>
          <w:rFonts w:ascii="Times New Roman" w:eastAsiaTheme="minorHAnsi" w:hAnsi="Times New Roman" w:cs="Times New Roman"/>
          <w:bCs/>
          <w:sz w:val="28"/>
          <w:szCs w:val="28"/>
        </w:rPr>
        <w:t xml:space="preserve"> </w:t>
      </w:r>
      <w:r w:rsidRPr="00AB133F">
        <w:rPr>
          <w:rFonts w:ascii="Times New Roman" w:eastAsiaTheme="minorHAnsi" w:hAnsi="Times New Roman" w:cs="Times New Roman"/>
          <w:bCs/>
          <w:sz w:val="28"/>
          <w:szCs w:val="28"/>
        </w:rPr>
        <w:t>или главы местной администрации в случае:</w:t>
      </w:r>
    </w:p>
    <w:p w14:paraId="4F784F40" w14:textId="77777777" w:rsidR="0049706C" w:rsidRPr="00AB133F" w:rsidRDefault="0049706C" w:rsidP="0049706C">
      <w:pPr>
        <w:suppressAutoHyphens w:val="0"/>
        <w:autoSpaceDE w:val="0"/>
        <w:autoSpaceDN w:val="0"/>
        <w:adjustRightInd w:val="0"/>
        <w:spacing w:before="260"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 xml:space="preserve">1) издания указанным должностным лицом местного самоуправления нормативного правового акта, противоречащего </w:t>
      </w:r>
      <w:hyperlink r:id="rId6" w:history="1">
        <w:r w:rsidRPr="00AB133F">
          <w:rPr>
            <w:rFonts w:ascii="Times New Roman" w:eastAsiaTheme="minorHAnsi" w:hAnsi="Times New Roman" w:cs="Times New Roman"/>
            <w:bCs/>
            <w:color w:val="0000FF"/>
            <w:sz w:val="28"/>
            <w:szCs w:val="28"/>
          </w:rPr>
          <w:t>Конституции</w:t>
        </w:r>
      </w:hyperlink>
      <w:r w:rsidRPr="00AB133F">
        <w:rPr>
          <w:rFonts w:ascii="Times New Roman" w:eastAsiaTheme="minorHAnsi" w:hAnsi="Times New Roman" w:cs="Times New Roman"/>
          <w:bCs/>
          <w:sz w:val="28"/>
          <w:szCs w:val="28"/>
        </w:rPr>
        <w:t xml:space="preserve"> Российской Федерации, федеральным конституционным законам, федеральным законам, конституции (уставу), законам Карачаево-Черкесской Республики,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558527AF" w14:textId="77777777" w:rsidR="0049706C" w:rsidRPr="00AB133F" w:rsidRDefault="0049706C" w:rsidP="0049706C">
      <w:pPr>
        <w:suppressAutoHyphens w:val="0"/>
        <w:autoSpaceDE w:val="0"/>
        <w:autoSpaceDN w:val="0"/>
        <w:adjustRightInd w:val="0"/>
        <w:spacing w:before="260"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705051D1" w14:textId="77777777" w:rsidR="0049706C" w:rsidRPr="00AB133F" w:rsidRDefault="0049706C" w:rsidP="0049706C">
      <w:pPr>
        <w:suppressAutoHyphens w:val="0"/>
        <w:autoSpaceDE w:val="0"/>
        <w:autoSpaceDN w:val="0"/>
        <w:adjustRightInd w:val="0"/>
        <w:spacing w:before="260"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 xml:space="preserve">2. Срок, в течение которого Глава Карачаево-Черкесской Республики  издает правовой акт об отрешении от должности главы Совета </w:t>
      </w:r>
      <w:r w:rsidRPr="008960CE">
        <w:rPr>
          <w:rFonts w:ascii="Times New Roman" w:hAnsi="Times New Roman" w:cs="Times New Roman"/>
          <w:bCs/>
          <w:sz w:val="28"/>
          <w:szCs w:val="28"/>
        </w:rPr>
        <w:t>Медногорского городского поселения</w:t>
      </w:r>
      <w:r w:rsidRPr="008960CE">
        <w:rPr>
          <w:rFonts w:ascii="Times New Roman" w:eastAsiaTheme="minorHAnsi" w:hAnsi="Times New Roman" w:cs="Times New Roman"/>
          <w:bCs/>
          <w:sz w:val="28"/>
          <w:szCs w:val="28"/>
        </w:rPr>
        <w:t xml:space="preserve"> </w:t>
      </w:r>
      <w:r w:rsidRPr="00AB133F">
        <w:rPr>
          <w:rFonts w:ascii="Times New Roman" w:eastAsiaTheme="minorHAnsi" w:hAnsi="Times New Roman" w:cs="Times New Roman"/>
          <w:bCs/>
          <w:sz w:val="28"/>
          <w:szCs w:val="28"/>
        </w:rPr>
        <w:t>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545FB8AF" w14:textId="77777777" w:rsidR="0049706C" w:rsidRPr="00AB133F" w:rsidRDefault="0049706C" w:rsidP="0049706C">
      <w:pPr>
        <w:suppressAutoHyphens w:val="0"/>
        <w:autoSpaceDE w:val="0"/>
        <w:autoSpaceDN w:val="0"/>
        <w:adjustRightInd w:val="0"/>
        <w:spacing w:before="260"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 xml:space="preserve">2.1. Глава Карачаево-Черкесской Республики вправе вынести предупреждение, объявить выговор главе Совета </w:t>
      </w:r>
      <w:r w:rsidRPr="008960CE">
        <w:rPr>
          <w:rFonts w:ascii="Times New Roman" w:hAnsi="Times New Roman" w:cs="Times New Roman"/>
          <w:bCs/>
          <w:sz w:val="28"/>
          <w:szCs w:val="28"/>
        </w:rPr>
        <w:t>Медногорского городского поселения</w:t>
      </w:r>
      <w:r w:rsidRPr="00AB133F">
        <w:rPr>
          <w:rFonts w:ascii="Times New Roman" w:eastAsiaTheme="minorHAnsi" w:hAnsi="Times New Roman" w:cs="Times New Roman"/>
          <w:bCs/>
          <w:sz w:val="28"/>
          <w:szCs w:val="28"/>
        </w:rPr>
        <w:t>,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Карачаево-Черкесской Республики.</w:t>
      </w:r>
    </w:p>
    <w:p w14:paraId="773CF1DB" w14:textId="77777777" w:rsidR="0049706C" w:rsidRPr="00AB133F" w:rsidRDefault="0049706C" w:rsidP="0049706C">
      <w:pPr>
        <w:suppressAutoHyphens w:val="0"/>
        <w:autoSpaceDE w:val="0"/>
        <w:autoSpaceDN w:val="0"/>
        <w:adjustRightInd w:val="0"/>
        <w:spacing w:before="260"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 xml:space="preserve">2.2. Глава Карачаево-Черкесской Республики вправе отрешить от должности главу Совета </w:t>
      </w:r>
      <w:r w:rsidRPr="008960CE">
        <w:rPr>
          <w:rFonts w:ascii="Times New Roman" w:hAnsi="Times New Roman" w:cs="Times New Roman"/>
          <w:bCs/>
          <w:sz w:val="28"/>
          <w:szCs w:val="28"/>
        </w:rPr>
        <w:t>Медногорского городского поселения</w:t>
      </w:r>
      <w:r w:rsidRPr="00AB133F">
        <w:rPr>
          <w:rFonts w:ascii="Times New Roman" w:eastAsiaTheme="minorHAnsi" w:hAnsi="Times New Roman" w:cs="Times New Roman"/>
          <w:bCs/>
          <w:sz w:val="28"/>
          <w:szCs w:val="28"/>
        </w:rPr>
        <w:t xml:space="preserve">, главу местной администрации в случае, если в течение месяца со дня вынесения Главой Карачаево-Черкесской Республики предупреждения, объявления выговора главе Совета </w:t>
      </w:r>
      <w:r w:rsidRPr="008960CE">
        <w:rPr>
          <w:rFonts w:ascii="Times New Roman" w:hAnsi="Times New Roman" w:cs="Times New Roman"/>
          <w:bCs/>
          <w:sz w:val="28"/>
          <w:szCs w:val="28"/>
        </w:rPr>
        <w:t>Медногорского городского поселения</w:t>
      </w:r>
      <w:r w:rsidRPr="00AB133F">
        <w:rPr>
          <w:rFonts w:ascii="Times New Roman" w:eastAsiaTheme="minorHAnsi" w:hAnsi="Times New Roman" w:cs="Times New Roman"/>
          <w:bCs/>
          <w:sz w:val="28"/>
          <w:szCs w:val="28"/>
        </w:rPr>
        <w:t xml:space="preserve">, главе местной администрации в соответствии с частью 2.1 настоящей статьи Совета </w:t>
      </w:r>
      <w:r w:rsidRPr="008960CE">
        <w:rPr>
          <w:rFonts w:ascii="Times New Roman" w:hAnsi="Times New Roman" w:cs="Times New Roman"/>
          <w:bCs/>
          <w:sz w:val="28"/>
          <w:szCs w:val="28"/>
        </w:rPr>
        <w:t>Медногорского городского поселения</w:t>
      </w:r>
      <w:r w:rsidRPr="00AB133F">
        <w:rPr>
          <w:rFonts w:ascii="Times New Roman" w:eastAsiaTheme="minorHAnsi" w:hAnsi="Times New Roman" w:cs="Times New Roman"/>
          <w:bCs/>
          <w:sz w:val="28"/>
          <w:szCs w:val="28"/>
        </w:rPr>
        <w:t>,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7817480E" w14:textId="77777777" w:rsidR="0049706C" w:rsidRPr="00AB133F" w:rsidRDefault="0049706C" w:rsidP="0049706C">
      <w:pPr>
        <w:suppressAutoHyphens w:val="0"/>
        <w:autoSpaceDE w:val="0"/>
        <w:autoSpaceDN w:val="0"/>
        <w:adjustRightInd w:val="0"/>
        <w:spacing w:before="260"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 xml:space="preserve">3. Глава Совета </w:t>
      </w:r>
      <w:r w:rsidRPr="008960CE">
        <w:rPr>
          <w:rFonts w:ascii="Times New Roman" w:hAnsi="Times New Roman" w:cs="Times New Roman"/>
          <w:bCs/>
          <w:sz w:val="28"/>
          <w:szCs w:val="28"/>
        </w:rPr>
        <w:t>Медногорского городского поселения</w:t>
      </w:r>
      <w:r w:rsidRPr="008960CE">
        <w:rPr>
          <w:rFonts w:ascii="Times New Roman" w:eastAsiaTheme="minorHAnsi" w:hAnsi="Times New Roman" w:cs="Times New Roman"/>
          <w:bCs/>
          <w:sz w:val="28"/>
          <w:szCs w:val="28"/>
        </w:rPr>
        <w:t xml:space="preserve"> </w:t>
      </w:r>
      <w:r w:rsidRPr="00AB133F">
        <w:rPr>
          <w:rFonts w:ascii="Times New Roman" w:eastAsiaTheme="minorHAnsi" w:hAnsi="Times New Roman" w:cs="Times New Roman"/>
          <w:bCs/>
          <w:sz w:val="28"/>
          <w:szCs w:val="28"/>
        </w:rPr>
        <w:t>или глава местной администрации, в отношении которых Главой Карачаево-Черкесской Республики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303437B3" w14:textId="77777777" w:rsidR="0049706C" w:rsidRPr="00AB133F" w:rsidRDefault="0049706C" w:rsidP="0049706C">
      <w:pPr>
        <w:suppressAutoHyphens w:val="0"/>
        <w:autoSpaceDE w:val="0"/>
        <w:autoSpaceDN w:val="0"/>
        <w:adjustRightInd w:val="0"/>
        <w:spacing w:before="260"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Суд должен рассмотреть жалобу и принять решение не позднее чем через 10 дней со дня ее подачи.</w:t>
      </w:r>
    </w:p>
    <w:p w14:paraId="5E49962F" w14:textId="77777777" w:rsidR="0049706C" w:rsidRPr="00AB133F" w:rsidRDefault="0049706C" w:rsidP="0049706C">
      <w:pPr>
        <w:suppressAutoHyphens w:val="0"/>
        <w:autoSpaceDE w:val="0"/>
        <w:autoSpaceDN w:val="0"/>
        <w:adjustRightInd w:val="0"/>
        <w:spacing w:after="0" w:line="240" w:lineRule="auto"/>
        <w:ind w:right="-102" w:firstLine="709"/>
        <w:contextualSpacing/>
        <w:jc w:val="both"/>
        <w:rPr>
          <w:rFonts w:ascii="Times New Roman" w:eastAsia="Times New Roman" w:hAnsi="Times New Roman" w:cs="Times New Roman"/>
          <w:b/>
          <w:sz w:val="28"/>
          <w:szCs w:val="28"/>
          <w:lang w:eastAsia="ru-RU"/>
        </w:rPr>
      </w:pPr>
    </w:p>
    <w:p w14:paraId="48135FD7" w14:textId="77777777" w:rsidR="0049706C" w:rsidRPr="008960CE" w:rsidRDefault="0049706C" w:rsidP="0049706C">
      <w:pPr>
        <w:pStyle w:val="ab"/>
        <w:spacing w:before="0" w:beforeAutospacing="0" w:after="0" w:afterAutospacing="0"/>
        <w:ind w:firstLine="709"/>
        <w:contextualSpacing/>
        <w:jc w:val="both"/>
        <w:rPr>
          <w:b/>
          <w:sz w:val="28"/>
          <w:szCs w:val="28"/>
        </w:rPr>
      </w:pPr>
      <w:r w:rsidRPr="008960CE">
        <w:rPr>
          <w:sz w:val="28"/>
          <w:szCs w:val="28"/>
        </w:rPr>
        <w:t xml:space="preserve">12) </w:t>
      </w:r>
      <w:r w:rsidRPr="008960CE">
        <w:rPr>
          <w:b/>
          <w:color w:val="000000"/>
          <w:sz w:val="28"/>
          <w:szCs w:val="28"/>
        </w:rPr>
        <w:t xml:space="preserve">Пункт 2 статьи 75 Устава «Удаление главы Медногорского городского поселения в отставку» </w:t>
      </w:r>
      <w:r w:rsidRPr="008960CE">
        <w:rPr>
          <w:b/>
          <w:sz w:val="28"/>
          <w:szCs w:val="28"/>
        </w:rPr>
        <w:t>дополнить подпунктом 6 следующего содержания:</w:t>
      </w:r>
    </w:p>
    <w:p w14:paraId="2A50A1FC" w14:textId="77777777" w:rsidR="0049706C" w:rsidRPr="008960CE" w:rsidRDefault="0049706C" w:rsidP="0049706C">
      <w:pPr>
        <w:pStyle w:val="ab"/>
        <w:spacing w:before="0" w:beforeAutospacing="0" w:after="0" w:afterAutospacing="0"/>
        <w:ind w:firstLine="709"/>
        <w:contextualSpacing/>
        <w:jc w:val="both"/>
        <w:rPr>
          <w:color w:val="000000"/>
          <w:sz w:val="28"/>
          <w:szCs w:val="28"/>
        </w:rPr>
      </w:pPr>
      <w:r w:rsidRPr="008960CE">
        <w:rPr>
          <w:sz w:val="28"/>
          <w:szCs w:val="28"/>
        </w:rPr>
        <w:t xml:space="preserve">«6) </w:t>
      </w:r>
      <w:r w:rsidRPr="008960CE">
        <w:rPr>
          <w:rFonts w:eastAsiaTheme="minorHAnsi"/>
          <w:bCs/>
          <w:sz w:val="28"/>
          <w:szCs w:val="28"/>
          <w:lang w:eastAsia="en-US"/>
        </w:rPr>
        <w:t>систематическое недостижение показателей для оценки эффективности деятельности органов местного самоуправления».</w:t>
      </w:r>
      <w:r w:rsidRPr="008960CE">
        <w:rPr>
          <w:color w:val="000000"/>
          <w:sz w:val="28"/>
          <w:szCs w:val="28"/>
        </w:rPr>
        <w:t> </w:t>
      </w:r>
    </w:p>
    <w:p w14:paraId="72630315" w14:textId="77777777" w:rsidR="0049706C" w:rsidRPr="008960CE" w:rsidRDefault="0049706C" w:rsidP="0049706C">
      <w:pPr>
        <w:spacing w:line="276" w:lineRule="auto"/>
        <w:ind w:firstLine="709"/>
        <w:contextualSpacing/>
        <w:jc w:val="both"/>
        <w:rPr>
          <w:rFonts w:ascii="Times New Roman" w:hAnsi="Times New Roman" w:cs="Times New Roman"/>
          <w:sz w:val="28"/>
          <w:szCs w:val="28"/>
        </w:rPr>
      </w:pPr>
      <w:r w:rsidRPr="008960CE">
        <w:rPr>
          <w:rFonts w:ascii="Times New Roman" w:hAnsi="Times New Roman" w:cs="Times New Roman"/>
          <w:sz w:val="28"/>
          <w:szCs w:val="28"/>
        </w:rPr>
        <w:t xml:space="preserve">2. Направить настоящее решение Главе </w:t>
      </w:r>
      <w:r w:rsidRPr="00FB3019">
        <w:rPr>
          <w:rFonts w:ascii="Times New Roman" w:hAnsi="Times New Roman" w:cs="Times New Roman"/>
          <w:color w:val="000000"/>
          <w:sz w:val="28"/>
          <w:szCs w:val="28"/>
        </w:rPr>
        <w:t>Медногорского</w:t>
      </w:r>
      <w:r w:rsidRPr="008960CE">
        <w:rPr>
          <w:rFonts w:ascii="Times New Roman" w:hAnsi="Times New Roman" w:cs="Times New Roman"/>
          <w:b/>
          <w:color w:val="000000"/>
          <w:sz w:val="28"/>
          <w:szCs w:val="28"/>
        </w:rPr>
        <w:t xml:space="preserve"> </w:t>
      </w:r>
      <w:r w:rsidRPr="008960CE">
        <w:rPr>
          <w:rFonts w:ascii="Times New Roman" w:hAnsi="Times New Roman" w:cs="Times New Roman"/>
          <w:sz w:val="28"/>
          <w:szCs w:val="28"/>
        </w:rPr>
        <w:t>городского поселения для подписания и представления на государственную регистрацию.</w:t>
      </w:r>
    </w:p>
    <w:p w14:paraId="5B7A21DB" w14:textId="77777777" w:rsidR="0049706C" w:rsidRPr="008960CE" w:rsidRDefault="0049706C" w:rsidP="0049706C">
      <w:pPr>
        <w:spacing w:line="276" w:lineRule="auto"/>
        <w:ind w:firstLine="709"/>
        <w:contextualSpacing/>
        <w:jc w:val="both"/>
        <w:rPr>
          <w:rFonts w:ascii="Times New Roman" w:hAnsi="Times New Roman" w:cs="Times New Roman"/>
          <w:sz w:val="28"/>
          <w:szCs w:val="28"/>
        </w:rPr>
      </w:pPr>
      <w:r w:rsidRPr="008960CE">
        <w:rPr>
          <w:rFonts w:ascii="Times New Roman" w:hAnsi="Times New Roman" w:cs="Times New Roman"/>
          <w:sz w:val="28"/>
          <w:szCs w:val="28"/>
        </w:rPr>
        <w:t>3. Настоящее решение вступает в силу со дня его официального опубликования (обнародования) в установленном порядке.</w:t>
      </w:r>
    </w:p>
    <w:p w14:paraId="15F02B8E" w14:textId="77777777" w:rsidR="00114058" w:rsidRPr="00BD2D37" w:rsidRDefault="00114058" w:rsidP="009B30A3">
      <w:pPr>
        <w:spacing w:after="0" w:line="276" w:lineRule="auto"/>
        <w:jc w:val="both"/>
        <w:rPr>
          <w:rFonts w:ascii="Times New Roman" w:eastAsia="Times New Roman" w:hAnsi="Times New Roman" w:cs="Times New Roman"/>
          <w:color w:val="000000"/>
          <w:sz w:val="28"/>
          <w:szCs w:val="28"/>
          <w:lang w:eastAsia="ru-RU"/>
        </w:rPr>
      </w:pPr>
    </w:p>
    <w:p w14:paraId="39C39F4F" w14:textId="77777777" w:rsidR="00114058" w:rsidRPr="00BD2D37" w:rsidRDefault="00114058" w:rsidP="009B30A3">
      <w:pPr>
        <w:spacing w:after="0" w:line="276" w:lineRule="auto"/>
        <w:jc w:val="both"/>
        <w:rPr>
          <w:rFonts w:ascii="Times New Roman" w:eastAsia="Times New Roman" w:hAnsi="Times New Roman" w:cs="Times New Roman"/>
          <w:color w:val="000000"/>
          <w:sz w:val="28"/>
          <w:szCs w:val="28"/>
          <w:lang w:eastAsia="ru-RU"/>
        </w:rPr>
      </w:pPr>
    </w:p>
    <w:p w14:paraId="20C3606F" w14:textId="77777777" w:rsidR="00114058" w:rsidRPr="00BD2D37" w:rsidRDefault="00114058" w:rsidP="009B30A3">
      <w:pPr>
        <w:spacing w:after="0" w:line="276" w:lineRule="auto"/>
        <w:jc w:val="both"/>
        <w:rPr>
          <w:rFonts w:ascii="Times New Roman" w:eastAsia="Times New Roman" w:hAnsi="Times New Roman" w:cs="Times New Roman"/>
          <w:color w:val="000000"/>
          <w:sz w:val="28"/>
          <w:szCs w:val="28"/>
          <w:lang w:eastAsia="ru-RU"/>
        </w:rPr>
      </w:pPr>
    </w:p>
    <w:p w14:paraId="6969AC1B" w14:textId="77777777" w:rsidR="00114058" w:rsidRPr="00BD2D37" w:rsidRDefault="00114058" w:rsidP="009B30A3">
      <w:pPr>
        <w:spacing w:after="0" w:line="276" w:lineRule="auto"/>
        <w:jc w:val="both"/>
        <w:rPr>
          <w:rFonts w:ascii="Times New Roman" w:eastAsia="Times New Roman" w:hAnsi="Times New Roman" w:cs="Times New Roman"/>
          <w:color w:val="000000"/>
          <w:sz w:val="28"/>
          <w:szCs w:val="28"/>
          <w:lang w:eastAsia="ru-RU"/>
        </w:rPr>
      </w:pPr>
    </w:p>
    <w:p w14:paraId="15FC6998" w14:textId="77777777" w:rsidR="00931C30" w:rsidRPr="00BD2D37" w:rsidRDefault="00114058" w:rsidP="009B30A3">
      <w:pPr>
        <w:spacing w:after="0" w:line="276" w:lineRule="auto"/>
        <w:jc w:val="both"/>
        <w:rPr>
          <w:rFonts w:ascii="Times New Roman" w:eastAsia="Times New Roman" w:hAnsi="Times New Roman" w:cs="Times New Roman"/>
          <w:color w:val="000000"/>
          <w:sz w:val="28"/>
          <w:szCs w:val="28"/>
          <w:lang w:eastAsia="ru-RU"/>
        </w:rPr>
      </w:pPr>
      <w:r w:rsidRPr="00BD2D37">
        <w:rPr>
          <w:rFonts w:ascii="Times New Roman" w:eastAsia="Times New Roman" w:hAnsi="Times New Roman" w:cs="Times New Roman"/>
          <w:color w:val="000000"/>
          <w:sz w:val="28"/>
          <w:szCs w:val="28"/>
          <w:lang w:eastAsia="ru-RU"/>
        </w:rPr>
        <w:t xml:space="preserve">Глава </w:t>
      </w:r>
    </w:p>
    <w:p w14:paraId="0F6BB846" w14:textId="77777777" w:rsidR="00114058" w:rsidRPr="00BD2D37" w:rsidRDefault="00114058" w:rsidP="009B30A3">
      <w:pPr>
        <w:spacing w:after="0" w:line="276" w:lineRule="auto"/>
        <w:jc w:val="both"/>
        <w:rPr>
          <w:rFonts w:ascii="Times New Roman" w:eastAsia="Times New Roman" w:hAnsi="Times New Roman" w:cs="Times New Roman"/>
          <w:color w:val="000000"/>
          <w:sz w:val="28"/>
          <w:szCs w:val="28"/>
          <w:lang w:eastAsia="ru-RU"/>
        </w:rPr>
      </w:pPr>
      <w:r w:rsidRPr="00BD2D37">
        <w:rPr>
          <w:rFonts w:ascii="Times New Roman" w:eastAsia="Times New Roman" w:hAnsi="Times New Roman" w:cs="Times New Roman"/>
          <w:color w:val="000000"/>
          <w:sz w:val="28"/>
          <w:szCs w:val="28"/>
          <w:lang w:eastAsia="ru-RU"/>
        </w:rPr>
        <w:t xml:space="preserve">Медногорского городского поселения                                             </w:t>
      </w:r>
      <w:r w:rsidR="00931C30" w:rsidRPr="00BD2D37">
        <w:rPr>
          <w:rFonts w:ascii="Times New Roman" w:eastAsia="Times New Roman" w:hAnsi="Times New Roman" w:cs="Times New Roman"/>
          <w:color w:val="000000"/>
          <w:sz w:val="28"/>
          <w:szCs w:val="28"/>
          <w:lang w:eastAsia="ru-RU"/>
        </w:rPr>
        <w:t xml:space="preserve">    </w:t>
      </w:r>
      <w:r w:rsidRPr="00BD2D37">
        <w:rPr>
          <w:rFonts w:ascii="Times New Roman" w:eastAsia="Times New Roman" w:hAnsi="Times New Roman" w:cs="Times New Roman"/>
          <w:color w:val="000000"/>
          <w:sz w:val="28"/>
          <w:szCs w:val="28"/>
          <w:lang w:eastAsia="ru-RU"/>
        </w:rPr>
        <w:t xml:space="preserve"> В.Л. Гофман</w:t>
      </w:r>
    </w:p>
    <w:p w14:paraId="328916EB" w14:textId="77777777" w:rsidR="00893725" w:rsidRPr="00BD2D37" w:rsidRDefault="00893725" w:rsidP="009B30A3">
      <w:pPr>
        <w:spacing w:line="276" w:lineRule="auto"/>
        <w:rPr>
          <w:rFonts w:ascii="Times New Roman" w:hAnsi="Times New Roman" w:cs="Times New Roman"/>
          <w:sz w:val="28"/>
          <w:szCs w:val="28"/>
        </w:rPr>
      </w:pPr>
    </w:p>
    <w:p w14:paraId="504105C5" w14:textId="77777777" w:rsidR="00893725" w:rsidRPr="00BD2D37" w:rsidRDefault="00114058" w:rsidP="009B30A3">
      <w:pPr>
        <w:pStyle w:val="2"/>
        <w:rPr>
          <w:sz w:val="28"/>
          <w:szCs w:val="28"/>
        </w:rPr>
      </w:pPr>
      <w:r w:rsidRPr="00BD2D37">
        <w:rPr>
          <w:sz w:val="28"/>
          <w:szCs w:val="28"/>
        </w:rPr>
        <w:br w:type="page"/>
      </w:r>
      <w:r w:rsidR="00893725" w:rsidRPr="00BD2D37">
        <w:rPr>
          <w:sz w:val="28"/>
          <w:szCs w:val="28"/>
        </w:rPr>
        <w:t>Приложение 2</w:t>
      </w:r>
    </w:p>
    <w:p w14:paraId="69872C95" w14:textId="77777777" w:rsidR="00893725" w:rsidRPr="00BD2D37" w:rsidRDefault="00893725" w:rsidP="009B30A3">
      <w:pPr>
        <w:spacing w:after="0" w:line="276" w:lineRule="auto"/>
        <w:ind w:left="4536"/>
        <w:rPr>
          <w:rFonts w:ascii="Times New Roman" w:hAnsi="Times New Roman" w:cs="Times New Roman"/>
          <w:sz w:val="28"/>
          <w:szCs w:val="28"/>
        </w:rPr>
      </w:pPr>
      <w:r w:rsidRPr="00BD2D37">
        <w:rPr>
          <w:rFonts w:ascii="Times New Roman" w:hAnsi="Times New Roman" w:cs="Times New Roman"/>
          <w:sz w:val="28"/>
          <w:szCs w:val="28"/>
        </w:rPr>
        <w:t xml:space="preserve">к решению Совета </w:t>
      </w:r>
    </w:p>
    <w:p w14:paraId="01C63E0E" w14:textId="77777777" w:rsidR="00893725" w:rsidRPr="00BD2D37" w:rsidRDefault="00893725" w:rsidP="009B30A3">
      <w:pPr>
        <w:spacing w:after="0" w:line="276" w:lineRule="auto"/>
        <w:ind w:left="4536"/>
        <w:rPr>
          <w:rFonts w:ascii="Times New Roman" w:hAnsi="Times New Roman" w:cs="Times New Roman"/>
          <w:sz w:val="28"/>
          <w:szCs w:val="28"/>
        </w:rPr>
      </w:pPr>
      <w:r w:rsidRPr="00BD2D37">
        <w:rPr>
          <w:rFonts w:ascii="Times New Roman" w:hAnsi="Times New Roman" w:cs="Times New Roman"/>
          <w:sz w:val="28"/>
          <w:szCs w:val="28"/>
        </w:rPr>
        <w:t>Медногорского городского поселения</w:t>
      </w:r>
    </w:p>
    <w:p w14:paraId="2D473E1C" w14:textId="36E5401D" w:rsidR="00893725" w:rsidRPr="00BD2D37" w:rsidRDefault="00893725" w:rsidP="009B30A3">
      <w:pPr>
        <w:spacing w:after="0" w:line="276" w:lineRule="auto"/>
        <w:ind w:left="4536"/>
        <w:rPr>
          <w:rFonts w:ascii="Times New Roman" w:hAnsi="Times New Roman" w:cs="Times New Roman"/>
          <w:sz w:val="28"/>
          <w:szCs w:val="28"/>
        </w:rPr>
      </w:pPr>
      <w:r w:rsidRPr="00BD2D37">
        <w:rPr>
          <w:rFonts w:ascii="Times New Roman" w:hAnsi="Times New Roman" w:cs="Times New Roman"/>
          <w:sz w:val="28"/>
          <w:szCs w:val="28"/>
        </w:rPr>
        <w:t xml:space="preserve">от </w:t>
      </w:r>
      <w:r w:rsidR="00131607" w:rsidRPr="00BD2D37">
        <w:rPr>
          <w:rFonts w:ascii="Times New Roman" w:hAnsi="Times New Roman" w:cs="Times New Roman"/>
          <w:sz w:val="28"/>
          <w:szCs w:val="28"/>
        </w:rPr>
        <w:t>2</w:t>
      </w:r>
      <w:r w:rsidR="00BD2D37" w:rsidRPr="00BD2D37">
        <w:rPr>
          <w:rFonts w:ascii="Times New Roman" w:hAnsi="Times New Roman" w:cs="Times New Roman"/>
          <w:sz w:val="28"/>
          <w:szCs w:val="28"/>
        </w:rPr>
        <w:t>6</w:t>
      </w:r>
      <w:r w:rsidRPr="00BD2D37">
        <w:rPr>
          <w:rFonts w:ascii="Times New Roman" w:hAnsi="Times New Roman" w:cs="Times New Roman"/>
          <w:sz w:val="28"/>
          <w:szCs w:val="28"/>
        </w:rPr>
        <w:t>.</w:t>
      </w:r>
      <w:r w:rsidR="00BD2D37" w:rsidRPr="00BD2D37">
        <w:rPr>
          <w:rFonts w:ascii="Times New Roman" w:hAnsi="Times New Roman" w:cs="Times New Roman"/>
          <w:sz w:val="28"/>
          <w:szCs w:val="28"/>
        </w:rPr>
        <w:t>12</w:t>
      </w:r>
      <w:r w:rsidRPr="00BD2D37">
        <w:rPr>
          <w:rFonts w:ascii="Times New Roman" w:hAnsi="Times New Roman" w:cs="Times New Roman"/>
          <w:sz w:val="28"/>
          <w:szCs w:val="28"/>
        </w:rPr>
        <w:t>.202</w:t>
      </w:r>
      <w:r w:rsidR="00114058" w:rsidRPr="00BD2D37">
        <w:rPr>
          <w:rFonts w:ascii="Times New Roman" w:hAnsi="Times New Roman" w:cs="Times New Roman"/>
          <w:sz w:val="28"/>
          <w:szCs w:val="28"/>
        </w:rPr>
        <w:t>4</w:t>
      </w:r>
      <w:r w:rsidRPr="00BD2D37">
        <w:rPr>
          <w:rFonts w:ascii="Times New Roman" w:hAnsi="Times New Roman" w:cs="Times New Roman"/>
          <w:sz w:val="28"/>
          <w:szCs w:val="28"/>
        </w:rPr>
        <w:t xml:space="preserve"> года № </w:t>
      </w:r>
      <w:r w:rsidR="00BD2D37" w:rsidRPr="00BD2D37">
        <w:rPr>
          <w:rFonts w:ascii="Times New Roman" w:hAnsi="Times New Roman" w:cs="Times New Roman"/>
          <w:sz w:val="28"/>
          <w:szCs w:val="28"/>
        </w:rPr>
        <w:t>38</w:t>
      </w:r>
    </w:p>
    <w:p w14:paraId="2126734B" w14:textId="77777777" w:rsidR="00893725" w:rsidRPr="00BD2D37" w:rsidRDefault="00893725" w:rsidP="009B30A3">
      <w:pPr>
        <w:shd w:val="clear" w:color="auto" w:fill="FFFFFF"/>
        <w:spacing w:line="276" w:lineRule="auto"/>
        <w:jc w:val="both"/>
        <w:rPr>
          <w:rFonts w:ascii="Times New Roman" w:hAnsi="Times New Roman" w:cs="Times New Roman"/>
          <w:sz w:val="28"/>
          <w:szCs w:val="28"/>
        </w:rPr>
      </w:pPr>
      <w:r w:rsidRPr="00BD2D37">
        <w:rPr>
          <w:rFonts w:ascii="Times New Roman" w:hAnsi="Times New Roman" w:cs="Times New Roman"/>
          <w:sz w:val="28"/>
          <w:szCs w:val="28"/>
        </w:rPr>
        <w:tab/>
      </w:r>
    </w:p>
    <w:p w14:paraId="5B21DAC9" w14:textId="77777777" w:rsidR="00893725" w:rsidRPr="00BD2D37" w:rsidRDefault="00893725" w:rsidP="009B30A3">
      <w:pPr>
        <w:pStyle w:val="2"/>
        <w:ind w:left="0" w:firstLine="0"/>
        <w:jc w:val="center"/>
        <w:rPr>
          <w:sz w:val="28"/>
          <w:szCs w:val="28"/>
        </w:rPr>
      </w:pPr>
      <w:r w:rsidRPr="00BD2D37">
        <w:rPr>
          <w:sz w:val="28"/>
          <w:szCs w:val="28"/>
        </w:rPr>
        <w:t>ПОРЯДОК</w:t>
      </w:r>
    </w:p>
    <w:p w14:paraId="3CD3495B" w14:textId="77777777" w:rsidR="00893725" w:rsidRPr="00BD2D37" w:rsidRDefault="00893725" w:rsidP="009B30A3">
      <w:pPr>
        <w:shd w:val="clear" w:color="auto" w:fill="FFFFFF"/>
        <w:spacing w:line="276" w:lineRule="auto"/>
        <w:jc w:val="center"/>
        <w:rPr>
          <w:rFonts w:ascii="Times New Roman" w:hAnsi="Times New Roman" w:cs="Times New Roman"/>
          <w:sz w:val="28"/>
          <w:szCs w:val="28"/>
        </w:rPr>
      </w:pPr>
      <w:r w:rsidRPr="00BD2D37">
        <w:rPr>
          <w:rFonts w:ascii="Times New Roman" w:hAnsi="Times New Roman" w:cs="Times New Roman"/>
          <w:sz w:val="28"/>
          <w:szCs w:val="28"/>
        </w:rPr>
        <w:t>учета предложений по проекту изменений</w:t>
      </w:r>
      <w:r w:rsidR="0022608D" w:rsidRPr="00BD2D37">
        <w:rPr>
          <w:rFonts w:ascii="Times New Roman" w:hAnsi="Times New Roman" w:cs="Times New Roman"/>
          <w:sz w:val="28"/>
          <w:szCs w:val="28"/>
        </w:rPr>
        <w:t xml:space="preserve"> и дополнений</w:t>
      </w:r>
      <w:r w:rsidRPr="00BD2D37">
        <w:rPr>
          <w:rFonts w:ascii="Times New Roman" w:hAnsi="Times New Roman" w:cs="Times New Roman"/>
          <w:sz w:val="28"/>
          <w:szCs w:val="28"/>
        </w:rPr>
        <w:t xml:space="preserve"> в Устав Медногорского городского поселения Урупского муниципального района Карачаево-Черкесской Республики, участия граждан в его обсуждении и проведения по нему публичных слушаний</w:t>
      </w:r>
    </w:p>
    <w:p w14:paraId="10B1F6F6" w14:textId="77777777" w:rsidR="00893725" w:rsidRPr="00BD2D37" w:rsidRDefault="00893725" w:rsidP="009B30A3">
      <w:pPr>
        <w:shd w:val="clear" w:color="auto" w:fill="FFFFFF"/>
        <w:spacing w:line="276" w:lineRule="auto"/>
        <w:jc w:val="both"/>
        <w:rPr>
          <w:rFonts w:ascii="Times New Roman" w:hAnsi="Times New Roman" w:cs="Times New Roman"/>
          <w:sz w:val="28"/>
          <w:szCs w:val="28"/>
        </w:rPr>
      </w:pPr>
    </w:p>
    <w:p w14:paraId="165BF91C" w14:textId="77777777" w:rsidR="00893725" w:rsidRPr="00BD2D37" w:rsidRDefault="00893725" w:rsidP="009B30A3">
      <w:pPr>
        <w:shd w:val="clear" w:color="auto" w:fill="FFFFFF"/>
        <w:spacing w:line="276" w:lineRule="auto"/>
        <w:jc w:val="both"/>
        <w:rPr>
          <w:rFonts w:ascii="Times New Roman" w:hAnsi="Times New Roman" w:cs="Times New Roman"/>
          <w:sz w:val="28"/>
          <w:szCs w:val="28"/>
        </w:rPr>
      </w:pPr>
      <w:r w:rsidRPr="00BD2D37">
        <w:rPr>
          <w:rFonts w:ascii="Times New Roman" w:hAnsi="Times New Roman" w:cs="Times New Roman"/>
          <w:sz w:val="28"/>
          <w:szCs w:val="28"/>
        </w:rPr>
        <w:tab/>
        <w:t>1. Проект изменений</w:t>
      </w:r>
      <w:r w:rsidR="0022608D" w:rsidRPr="00BD2D37">
        <w:rPr>
          <w:rFonts w:ascii="Times New Roman" w:hAnsi="Times New Roman" w:cs="Times New Roman"/>
          <w:sz w:val="28"/>
          <w:szCs w:val="28"/>
        </w:rPr>
        <w:t xml:space="preserve"> и дополнений</w:t>
      </w:r>
      <w:r w:rsidRPr="00BD2D37">
        <w:rPr>
          <w:rFonts w:ascii="Times New Roman" w:hAnsi="Times New Roman" w:cs="Times New Roman"/>
          <w:sz w:val="28"/>
          <w:szCs w:val="28"/>
        </w:rPr>
        <w:t xml:space="preserve"> в Устав Медногорского городского поселения Урупского муниципального района Карачаево-Черкесской Республики (далее - проект изменений</w:t>
      </w:r>
      <w:r w:rsidR="0022608D" w:rsidRPr="00BD2D37">
        <w:rPr>
          <w:rFonts w:ascii="Times New Roman" w:hAnsi="Times New Roman" w:cs="Times New Roman"/>
          <w:sz w:val="28"/>
          <w:szCs w:val="28"/>
        </w:rPr>
        <w:t xml:space="preserve"> и дополнений</w:t>
      </w:r>
      <w:r w:rsidRPr="00BD2D37">
        <w:rPr>
          <w:rFonts w:ascii="Times New Roman" w:hAnsi="Times New Roman" w:cs="Times New Roman"/>
          <w:sz w:val="28"/>
          <w:szCs w:val="28"/>
        </w:rPr>
        <w:t xml:space="preserve"> в Устав) не позднее, чем за 30 дней до дня рассмотрения вопроса о его принятии на заседании Совета Медногорского городского поселения подлежит обнародованию для обсуждения населением и представления по нему предложений. Одновременно с проектом изменений</w:t>
      </w:r>
      <w:r w:rsidR="0022608D" w:rsidRPr="00BD2D37">
        <w:rPr>
          <w:rFonts w:ascii="Times New Roman" w:hAnsi="Times New Roman" w:cs="Times New Roman"/>
          <w:sz w:val="28"/>
          <w:szCs w:val="28"/>
        </w:rPr>
        <w:t xml:space="preserve"> и дополнений</w:t>
      </w:r>
      <w:r w:rsidRPr="00BD2D37">
        <w:rPr>
          <w:rFonts w:ascii="Times New Roman" w:hAnsi="Times New Roman" w:cs="Times New Roman"/>
          <w:sz w:val="28"/>
          <w:szCs w:val="28"/>
        </w:rPr>
        <w:t xml:space="preserve"> в Устав обнародуется настоящий порядок.</w:t>
      </w:r>
    </w:p>
    <w:p w14:paraId="6170746C" w14:textId="77777777" w:rsidR="00FE0C2F" w:rsidRPr="00BD2D37" w:rsidRDefault="00893725" w:rsidP="009B30A3">
      <w:pPr>
        <w:shd w:val="clear" w:color="auto" w:fill="FFFFFF"/>
        <w:spacing w:line="276" w:lineRule="auto"/>
        <w:jc w:val="both"/>
        <w:rPr>
          <w:rFonts w:ascii="Times New Roman" w:hAnsi="Times New Roman" w:cs="Times New Roman"/>
          <w:sz w:val="28"/>
          <w:szCs w:val="28"/>
        </w:rPr>
      </w:pPr>
      <w:r w:rsidRPr="00BD2D37">
        <w:rPr>
          <w:rFonts w:ascii="Times New Roman" w:hAnsi="Times New Roman" w:cs="Times New Roman"/>
          <w:sz w:val="28"/>
          <w:szCs w:val="28"/>
        </w:rPr>
        <w:tab/>
        <w:t>2. Предложения по проекту изменений</w:t>
      </w:r>
      <w:r w:rsidR="0022608D" w:rsidRPr="00BD2D37">
        <w:rPr>
          <w:rFonts w:ascii="Times New Roman" w:hAnsi="Times New Roman" w:cs="Times New Roman"/>
          <w:sz w:val="28"/>
          <w:szCs w:val="28"/>
        </w:rPr>
        <w:t xml:space="preserve"> и дополнений</w:t>
      </w:r>
      <w:r w:rsidRPr="00BD2D37">
        <w:rPr>
          <w:rFonts w:ascii="Times New Roman" w:hAnsi="Times New Roman" w:cs="Times New Roman"/>
          <w:sz w:val="28"/>
          <w:szCs w:val="28"/>
        </w:rPr>
        <w:t xml:space="preserve"> в Устав направляются </w:t>
      </w:r>
      <w:r w:rsidR="00FE0C2F" w:rsidRPr="00BD2D37">
        <w:rPr>
          <w:rFonts w:ascii="Times New Roman" w:hAnsi="Times New Roman" w:cs="Times New Roman"/>
          <w:sz w:val="28"/>
          <w:szCs w:val="28"/>
        </w:rPr>
        <w:t>в течение 30 дней со дня обнародования проекта:</w:t>
      </w:r>
    </w:p>
    <w:p w14:paraId="322F377D" w14:textId="77777777" w:rsidR="00893725" w:rsidRPr="00BD2D37" w:rsidRDefault="00FE0C2F" w:rsidP="009B30A3">
      <w:pPr>
        <w:shd w:val="clear" w:color="auto" w:fill="FFFFFF"/>
        <w:spacing w:line="276" w:lineRule="auto"/>
        <w:ind w:firstLine="708"/>
        <w:jc w:val="both"/>
        <w:rPr>
          <w:rFonts w:ascii="Times New Roman" w:hAnsi="Times New Roman" w:cs="Times New Roman"/>
          <w:sz w:val="28"/>
          <w:szCs w:val="28"/>
        </w:rPr>
      </w:pPr>
      <w:r w:rsidRPr="00BD2D37">
        <w:rPr>
          <w:rFonts w:ascii="Times New Roman" w:hAnsi="Times New Roman" w:cs="Times New Roman"/>
          <w:sz w:val="28"/>
          <w:szCs w:val="28"/>
        </w:rPr>
        <w:t xml:space="preserve">- </w:t>
      </w:r>
      <w:r w:rsidR="00893725" w:rsidRPr="00BD2D37">
        <w:rPr>
          <w:rFonts w:ascii="Times New Roman" w:hAnsi="Times New Roman" w:cs="Times New Roman"/>
          <w:sz w:val="28"/>
          <w:szCs w:val="28"/>
        </w:rPr>
        <w:t xml:space="preserve">в письменном виде Главе Медногорского городского поселения (369281, Карачаево-Черкесская Республика, Урупский район, </w:t>
      </w:r>
      <w:proofErr w:type="spellStart"/>
      <w:r w:rsidR="00893725" w:rsidRPr="00BD2D37">
        <w:rPr>
          <w:rFonts w:ascii="Times New Roman" w:hAnsi="Times New Roman" w:cs="Times New Roman"/>
          <w:sz w:val="28"/>
          <w:szCs w:val="28"/>
        </w:rPr>
        <w:t>п.г.т</w:t>
      </w:r>
      <w:proofErr w:type="spellEnd"/>
      <w:r w:rsidR="00893725" w:rsidRPr="00BD2D37">
        <w:rPr>
          <w:rFonts w:ascii="Times New Roman" w:hAnsi="Times New Roman" w:cs="Times New Roman"/>
          <w:sz w:val="28"/>
          <w:szCs w:val="28"/>
        </w:rPr>
        <w:t>. Медногорский, ул. Мира, № 9)</w:t>
      </w:r>
      <w:r w:rsidRPr="00BD2D37">
        <w:rPr>
          <w:rFonts w:ascii="Times New Roman" w:hAnsi="Times New Roman" w:cs="Times New Roman"/>
          <w:sz w:val="28"/>
          <w:szCs w:val="28"/>
        </w:rPr>
        <w:t>;</w:t>
      </w:r>
    </w:p>
    <w:p w14:paraId="58709199" w14:textId="77777777" w:rsidR="00FE0C2F" w:rsidRPr="00BD2D37" w:rsidRDefault="00FE0C2F" w:rsidP="009B30A3">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BD2D37">
        <w:rPr>
          <w:rFonts w:ascii="Times New Roman" w:eastAsia="Times New Roman" w:hAnsi="Times New Roman" w:cs="Times New Roman"/>
          <w:sz w:val="28"/>
          <w:szCs w:val="28"/>
          <w:lang w:eastAsia="ru-RU"/>
        </w:rPr>
        <w:t>- в электронном виде путём:</w:t>
      </w:r>
    </w:p>
    <w:p w14:paraId="718E7697" w14:textId="77777777" w:rsidR="00FE0C2F" w:rsidRPr="00BD2D37" w:rsidRDefault="00FF68AC" w:rsidP="009B30A3">
      <w:pPr>
        <w:shd w:val="clear" w:color="auto" w:fill="FFFFFF"/>
        <w:spacing w:after="0" w:line="276" w:lineRule="auto"/>
        <w:ind w:firstLine="708"/>
        <w:jc w:val="both"/>
        <w:rPr>
          <w:rFonts w:ascii="Times New Roman" w:eastAsia="Times New Roman" w:hAnsi="Times New Roman" w:cs="Times New Roman"/>
          <w:color w:val="1A1A1A"/>
          <w:sz w:val="28"/>
          <w:szCs w:val="28"/>
          <w:lang w:eastAsia="ru-RU"/>
        </w:rPr>
      </w:pPr>
      <w:r w:rsidRPr="00BD2D37">
        <w:rPr>
          <w:rFonts w:ascii="Times New Roman" w:eastAsia="Times New Roman" w:hAnsi="Times New Roman" w:cs="Times New Roman"/>
          <w:sz w:val="28"/>
          <w:szCs w:val="28"/>
          <w:lang w:eastAsia="ru-RU"/>
        </w:rPr>
        <w:t>н</w:t>
      </w:r>
      <w:r w:rsidR="00FE0C2F" w:rsidRPr="00BD2D37">
        <w:rPr>
          <w:rFonts w:ascii="Times New Roman" w:eastAsia="Times New Roman" w:hAnsi="Times New Roman" w:cs="Times New Roman"/>
          <w:sz w:val="28"/>
          <w:szCs w:val="28"/>
          <w:lang w:eastAsia="ru-RU"/>
        </w:rPr>
        <w:t>аправления</w:t>
      </w:r>
      <w:r w:rsidRPr="00BD2D37">
        <w:rPr>
          <w:rFonts w:ascii="Times New Roman" w:eastAsia="Times New Roman" w:hAnsi="Times New Roman" w:cs="Times New Roman"/>
          <w:sz w:val="28"/>
          <w:szCs w:val="28"/>
          <w:lang w:eastAsia="ru-RU"/>
        </w:rPr>
        <w:t xml:space="preserve"> на</w:t>
      </w:r>
      <w:r w:rsidR="00FE0C2F" w:rsidRPr="00BD2D37">
        <w:rPr>
          <w:rFonts w:ascii="Times New Roman" w:eastAsia="Times New Roman" w:hAnsi="Times New Roman" w:cs="Times New Roman"/>
          <w:sz w:val="28"/>
          <w:szCs w:val="28"/>
          <w:lang w:eastAsia="ru-RU"/>
        </w:rPr>
        <w:t xml:space="preserve"> </w:t>
      </w:r>
      <w:r w:rsidR="002B4574" w:rsidRPr="00BD2D37">
        <w:rPr>
          <w:rFonts w:ascii="Times New Roman" w:hAnsi="Times New Roman" w:cs="Times New Roman"/>
          <w:sz w:val="28"/>
          <w:szCs w:val="28"/>
        </w:rPr>
        <w:t>официальн</w:t>
      </w:r>
      <w:r w:rsidRPr="00BD2D37">
        <w:rPr>
          <w:rFonts w:ascii="Times New Roman" w:hAnsi="Times New Roman" w:cs="Times New Roman"/>
          <w:sz w:val="28"/>
          <w:szCs w:val="28"/>
        </w:rPr>
        <w:t>ый</w:t>
      </w:r>
      <w:r w:rsidR="002B4574" w:rsidRPr="00BD2D37">
        <w:rPr>
          <w:rFonts w:ascii="Times New Roman" w:hAnsi="Times New Roman" w:cs="Times New Roman"/>
          <w:sz w:val="28"/>
          <w:szCs w:val="28"/>
        </w:rPr>
        <w:t xml:space="preserve"> интернет-сайт Администрации Медногорского городского поселения </w:t>
      </w:r>
      <w:r w:rsidR="002B4574" w:rsidRPr="00BD2D37">
        <w:rPr>
          <w:rFonts w:ascii="Times New Roman" w:eastAsia="Times New Roman" w:hAnsi="Times New Roman" w:cs="Times New Roman"/>
          <w:sz w:val="28"/>
          <w:szCs w:val="28"/>
        </w:rPr>
        <w:t>в информационно-телекоммуникационной сети «Интернет»</w:t>
      </w:r>
      <w:r w:rsidR="002B4574" w:rsidRPr="00BD2D37">
        <w:rPr>
          <w:rFonts w:ascii="Times New Roman" w:hAnsi="Times New Roman" w:cs="Times New Roman"/>
          <w:sz w:val="28"/>
          <w:szCs w:val="28"/>
        </w:rPr>
        <w:t xml:space="preserve"> (</w:t>
      </w:r>
      <w:hyperlink r:id="rId7" w:history="1">
        <w:r w:rsidR="002B4574" w:rsidRPr="00BD2D37">
          <w:rPr>
            <w:rStyle w:val="a3"/>
            <w:rFonts w:ascii="Times New Roman" w:hAnsi="Times New Roman" w:cs="Times New Roman"/>
            <w:bCs/>
            <w:sz w:val="28"/>
            <w:szCs w:val="28"/>
            <w:shd w:val="clear" w:color="auto" w:fill="FFFFFF"/>
          </w:rPr>
          <w:t>https://mednogorskoe-r91.gosweb.gosuslugi.ru</w:t>
        </w:r>
      </w:hyperlink>
      <w:r w:rsidR="002B4574" w:rsidRPr="00BD2D37">
        <w:rPr>
          <w:rFonts w:ascii="Times New Roman" w:hAnsi="Times New Roman" w:cs="Times New Roman"/>
          <w:sz w:val="28"/>
          <w:szCs w:val="28"/>
        </w:rPr>
        <w:t>)</w:t>
      </w:r>
      <w:r w:rsidR="002B4574" w:rsidRPr="00BD2D37">
        <w:rPr>
          <w:rFonts w:ascii="Times New Roman" w:eastAsia="Times New Roman" w:hAnsi="Times New Roman" w:cs="Times New Roman"/>
          <w:sz w:val="28"/>
          <w:szCs w:val="28"/>
          <w:lang w:eastAsia="ru-RU"/>
        </w:rPr>
        <w:t xml:space="preserve"> </w:t>
      </w:r>
      <w:r w:rsidR="00FE0C2F" w:rsidRPr="00BD2D37">
        <w:rPr>
          <w:rFonts w:ascii="Times New Roman" w:eastAsia="Times New Roman" w:hAnsi="Times New Roman" w:cs="Times New Roman"/>
          <w:sz w:val="28"/>
          <w:szCs w:val="28"/>
          <w:lang w:eastAsia="ru-RU"/>
        </w:rPr>
        <w:t>или</w:t>
      </w:r>
      <w:r w:rsidR="005718F1" w:rsidRPr="00BD2D37">
        <w:rPr>
          <w:rFonts w:ascii="Times New Roman" w:eastAsia="Times New Roman" w:hAnsi="Times New Roman" w:cs="Times New Roman"/>
          <w:sz w:val="28"/>
          <w:szCs w:val="28"/>
          <w:lang w:eastAsia="ru-RU"/>
        </w:rPr>
        <w:t xml:space="preserve"> </w:t>
      </w:r>
      <w:r w:rsidR="00FE0C2F" w:rsidRPr="00BD2D37">
        <w:rPr>
          <w:rFonts w:ascii="Times New Roman" w:eastAsia="Times New Roman" w:hAnsi="Times New Roman" w:cs="Times New Roman"/>
          <w:sz w:val="28"/>
          <w:szCs w:val="28"/>
          <w:lang w:eastAsia="ru-RU"/>
        </w:rPr>
        <w:t xml:space="preserve"> на</w:t>
      </w:r>
      <w:r w:rsidR="005718F1" w:rsidRPr="00BD2D37">
        <w:rPr>
          <w:rFonts w:ascii="Times New Roman" w:eastAsia="Times New Roman" w:hAnsi="Times New Roman" w:cs="Times New Roman"/>
          <w:sz w:val="28"/>
          <w:szCs w:val="28"/>
          <w:lang w:eastAsia="ru-RU"/>
        </w:rPr>
        <w:t xml:space="preserve"> </w:t>
      </w:r>
      <w:r w:rsidR="00FE0C2F" w:rsidRPr="00BD2D37">
        <w:rPr>
          <w:rFonts w:ascii="Times New Roman" w:eastAsia="Times New Roman" w:hAnsi="Times New Roman" w:cs="Times New Roman"/>
          <w:sz w:val="28"/>
          <w:szCs w:val="28"/>
          <w:lang w:eastAsia="ru-RU"/>
        </w:rPr>
        <w:t xml:space="preserve"> адрес</w:t>
      </w:r>
      <w:r w:rsidR="005718F1" w:rsidRPr="00BD2D37">
        <w:rPr>
          <w:rFonts w:ascii="Times New Roman" w:eastAsia="Times New Roman" w:hAnsi="Times New Roman" w:cs="Times New Roman"/>
          <w:sz w:val="28"/>
          <w:szCs w:val="28"/>
          <w:lang w:eastAsia="ru-RU"/>
        </w:rPr>
        <w:t xml:space="preserve"> </w:t>
      </w:r>
      <w:r w:rsidRPr="00BD2D37">
        <w:rPr>
          <w:rFonts w:ascii="Times New Roman" w:eastAsia="Times New Roman" w:hAnsi="Times New Roman" w:cs="Times New Roman"/>
          <w:sz w:val="28"/>
          <w:szCs w:val="28"/>
          <w:lang w:eastAsia="ru-RU"/>
        </w:rPr>
        <w:t xml:space="preserve"> </w:t>
      </w:r>
      <w:r w:rsidR="00FE0C2F" w:rsidRPr="00BD2D37">
        <w:rPr>
          <w:rFonts w:ascii="Times New Roman" w:eastAsia="Times New Roman" w:hAnsi="Times New Roman" w:cs="Times New Roman"/>
          <w:sz w:val="28"/>
          <w:szCs w:val="28"/>
          <w:lang w:eastAsia="ru-RU"/>
        </w:rPr>
        <w:t>электронной</w:t>
      </w:r>
      <w:r w:rsidR="005718F1" w:rsidRPr="00BD2D37">
        <w:rPr>
          <w:rFonts w:ascii="Times New Roman" w:eastAsia="Times New Roman" w:hAnsi="Times New Roman" w:cs="Times New Roman"/>
          <w:sz w:val="28"/>
          <w:szCs w:val="28"/>
          <w:lang w:eastAsia="ru-RU"/>
        </w:rPr>
        <w:t xml:space="preserve"> </w:t>
      </w:r>
      <w:r w:rsidR="00FE0C2F" w:rsidRPr="00BD2D37">
        <w:rPr>
          <w:rFonts w:ascii="Times New Roman" w:eastAsia="Times New Roman" w:hAnsi="Times New Roman" w:cs="Times New Roman"/>
          <w:sz w:val="28"/>
          <w:szCs w:val="28"/>
          <w:lang w:eastAsia="ru-RU"/>
        </w:rPr>
        <w:t xml:space="preserve"> почты:</w:t>
      </w:r>
      <w:r w:rsidR="005718F1" w:rsidRPr="00BD2D37">
        <w:rPr>
          <w:rFonts w:ascii="Times New Roman" w:eastAsia="Times New Roman" w:hAnsi="Times New Roman" w:cs="Times New Roman"/>
          <w:sz w:val="28"/>
          <w:szCs w:val="28"/>
          <w:lang w:eastAsia="ru-RU"/>
        </w:rPr>
        <w:t xml:space="preserve"> </w:t>
      </w:r>
      <w:r w:rsidR="00FE0C2F" w:rsidRPr="00BD2D37">
        <w:rPr>
          <w:rFonts w:ascii="Times New Roman" w:eastAsia="Times New Roman" w:hAnsi="Times New Roman" w:cs="Times New Roman"/>
          <w:sz w:val="28"/>
          <w:szCs w:val="28"/>
          <w:lang w:eastAsia="ru-RU"/>
        </w:rPr>
        <w:t xml:space="preserve"> </w:t>
      </w:r>
      <w:proofErr w:type="spellStart"/>
      <w:r w:rsidR="00FE0C2F" w:rsidRPr="00BD2D37">
        <w:rPr>
          <w:rFonts w:ascii="Times New Roman" w:eastAsia="Times New Roman" w:hAnsi="Times New Roman" w:cs="Times New Roman"/>
          <w:sz w:val="28"/>
          <w:szCs w:val="28"/>
          <w:lang w:eastAsia="ru-RU"/>
        </w:rPr>
        <w:t>e-mail</w:t>
      </w:r>
      <w:proofErr w:type="spellEnd"/>
      <w:r w:rsidR="00FE0C2F" w:rsidRPr="00BD2D37">
        <w:rPr>
          <w:rFonts w:ascii="Times New Roman" w:eastAsia="Times New Roman" w:hAnsi="Times New Roman" w:cs="Times New Roman"/>
          <w:sz w:val="28"/>
          <w:szCs w:val="28"/>
          <w:lang w:eastAsia="ru-RU"/>
        </w:rPr>
        <w:t>:</w:t>
      </w:r>
      <w:r w:rsidRPr="00BD2D37">
        <w:rPr>
          <w:rFonts w:ascii="Times New Roman" w:eastAsia="Times New Roman" w:hAnsi="Times New Roman" w:cs="Times New Roman"/>
          <w:color w:val="1A1A1A"/>
          <w:sz w:val="28"/>
          <w:szCs w:val="28"/>
          <w:lang w:eastAsia="ru-RU"/>
        </w:rPr>
        <w:t xml:space="preserve"> </w:t>
      </w:r>
      <w:hyperlink r:id="rId8" w:history="1">
        <w:r w:rsidRPr="00BD2D37">
          <w:rPr>
            <w:rStyle w:val="a3"/>
            <w:rFonts w:ascii="Times New Roman" w:eastAsia="Times New Roman" w:hAnsi="Times New Roman" w:cs="Times New Roman"/>
            <w:sz w:val="28"/>
            <w:szCs w:val="28"/>
            <w:lang w:val="en-US" w:eastAsia="ru-RU"/>
          </w:rPr>
          <w:t>adm</w:t>
        </w:r>
        <w:r w:rsidRPr="00BD2D37">
          <w:rPr>
            <w:rStyle w:val="a3"/>
            <w:rFonts w:ascii="Times New Roman" w:eastAsia="Times New Roman" w:hAnsi="Times New Roman" w:cs="Times New Roman"/>
            <w:sz w:val="28"/>
            <w:szCs w:val="28"/>
            <w:lang w:eastAsia="ru-RU"/>
          </w:rPr>
          <w:t>-</w:t>
        </w:r>
        <w:r w:rsidRPr="00BD2D37">
          <w:rPr>
            <w:rStyle w:val="a3"/>
            <w:rFonts w:ascii="Times New Roman" w:eastAsia="Times New Roman" w:hAnsi="Times New Roman" w:cs="Times New Roman"/>
            <w:sz w:val="28"/>
            <w:szCs w:val="28"/>
            <w:lang w:val="en-US" w:eastAsia="ru-RU"/>
          </w:rPr>
          <w:t>mgp</w:t>
        </w:r>
        <w:r w:rsidRPr="00BD2D37">
          <w:rPr>
            <w:rStyle w:val="a3"/>
            <w:rFonts w:ascii="Times New Roman" w:eastAsia="Times New Roman" w:hAnsi="Times New Roman" w:cs="Times New Roman"/>
            <w:sz w:val="28"/>
            <w:szCs w:val="28"/>
            <w:lang w:eastAsia="ru-RU"/>
          </w:rPr>
          <w:t>@</w:t>
        </w:r>
        <w:r w:rsidRPr="00BD2D37">
          <w:rPr>
            <w:rStyle w:val="a3"/>
            <w:rFonts w:ascii="Times New Roman" w:eastAsia="Times New Roman" w:hAnsi="Times New Roman" w:cs="Times New Roman"/>
            <w:sz w:val="28"/>
            <w:szCs w:val="28"/>
            <w:lang w:val="en-US" w:eastAsia="ru-RU"/>
          </w:rPr>
          <w:t>mail</w:t>
        </w:r>
        <w:r w:rsidRPr="00BD2D37">
          <w:rPr>
            <w:rStyle w:val="a3"/>
            <w:rFonts w:ascii="Times New Roman" w:eastAsia="Times New Roman" w:hAnsi="Times New Roman" w:cs="Times New Roman"/>
            <w:sz w:val="28"/>
            <w:szCs w:val="28"/>
            <w:lang w:eastAsia="ru-RU"/>
          </w:rPr>
          <w:t>.</w:t>
        </w:r>
        <w:r w:rsidRPr="00BD2D37">
          <w:rPr>
            <w:rStyle w:val="a3"/>
            <w:rFonts w:ascii="Times New Roman" w:eastAsia="Times New Roman" w:hAnsi="Times New Roman" w:cs="Times New Roman"/>
            <w:sz w:val="28"/>
            <w:szCs w:val="28"/>
            <w:lang w:val="en-US" w:eastAsia="ru-RU"/>
          </w:rPr>
          <w:t>ru</w:t>
        </w:r>
      </w:hyperlink>
      <w:r w:rsidR="00FE0C2F" w:rsidRPr="00BD2D37">
        <w:rPr>
          <w:rFonts w:ascii="Times New Roman" w:eastAsia="Times New Roman" w:hAnsi="Times New Roman" w:cs="Times New Roman"/>
          <w:color w:val="1A1A1A"/>
          <w:sz w:val="28"/>
          <w:szCs w:val="28"/>
          <w:lang w:eastAsia="ru-RU"/>
        </w:rPr>
        <w:t>;</w:t>
      </w:r>
    </w:p>
    <w:p w14:paraId="212FB094" w14:textId="77777777" w:rsidR="00FE0C2F" w:rsidRPr="00BD2D37" w:rsidRDefault="00FE0C2F" w:rsidP="009B30A3">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BD2D37">
        <w:rPr>
          <w:rFonts w:ascii="Times New Roman" w:eastAsia="Times New Roman" w:hAnsi="Times New Roman" w:cs="Times New Roman"/>
          <w:sz w:val="28"/>
          <w:szCs w:val="28"/>
          <w:lang w:eastAsia="ru-RU"/>
        </w:rPr>
        <w:t>во время проведения публичных слушаний, в том числе устно.</w:t>
      </w:r>
    </w:p>
    <w:p w14:paraId="3D95D776" w14:textId="77777777" w:rsidR="00893725" w:rsidRPr="00BD2D37" w:rsidRDefault="00893725" w:rsidP="009B30A3">
      <w:pPr>
        <w:shd w:val="clear" w:color="auto" w:fill="FFFFFF"/>
        <w:spacing w:before="240" w:line="276" w:lineRule="auto"/>
        <w:jc w:val="both"/>
        <w:rPr>
          <w:rFonts w:ascii="Times New Roman" w:hAnsi="Times New Roman" w:cs="Times New Roman"/>
          <w:sz w:val="28"/>
          <w:szCs w:val="28"/>
        </w:rPr>
      </w:pPr>
      <w:r w:rsidRPr="00BD2D37">
        <w:rPr>
          <w:rFonts w:ascii="Times New Roman" w:hAnsi="Times New Roman" w:cs="Times New Roman"/>
          <w:sz w:val="28"/>
          <w:szCs w:val="28"/>
        </w:rPr>
        <w:tab/>
      </w:r>
      <w:r w:rsidR="00FF68AC" w:rsidRPr="00BD2D37">
        <w:rPr>
          <w:rFonts w:ascii="Times New Roman" w:hAnsi="Times New Roman" w:cs="Times New Roman"/>
          <w:sz w:val="28"/>
          <w:szCs w:val="28"/>
        </w:rPr>
        <w:t xml:space="preserve">3. </w:t>
      </w:r>
      <w:r w:rsidRPr="00BD2D37">
        <w:rPr>
          <w:rFonts w:ascii="Times New Roman" w:hAnsi="Times New Roman" w:cs="Times New Roman"/>
          <w:sz w:val="28"/>
          <w:szCs w:val="28"/>
        </w:rPr>
        <w:t>Для учета и рассмотрения предложений по проекту изменений</w:t>
      </w:r>
      <w:r w:rsidR="0022608D" w:rsidRPr="00BD2D37">
        <w:rPr>
          <w:rFonts w:ascii="Times New Roman" w:hAnsi="Times New Roman" w:cs="Times New Roman"/>
          <w:sz w:val="28"/>
          <w:szCs w:val="28"/>
        </w:rPr>
        <w:t xml:space="preserve"> и дополнений</w:t>
      </w:r>
      <w:r w:rsidRPr="00BD2D37">
        <w:rPr>
          <w:rFonts w:ascii="Times New Roman" w:hAnsi="Times New Roman" w:cs="Times New Roman"/>
          <w:sz w:val="28"/>
          <w:szCs w:val="28"/>
        </w:rPr>
        <w:t xml:space="preserve"> в Устав Советом Медногорского городского поселения образуется комиссия.</w:t>
      </w:r>
    </w:p>
    <w:p w14:paraId="3877A9F7" w14:textId="77777777" w:rsidR="00893725" w:rsidRPr="00BD2D37" w:rsidRDefault="00893725" w:rsidP="009B30A3">
      <w:pPr>
        <w:shd w:val="clear" w:color="auto" w:fill="FFFFFF"/>
        <w:spacing w:line="276" w:lineRule="auto"/>
        <w:jc w:val="both"/>
        <w:rPr>
          <w:rFonts w:ascii="Times New Roman" w:hAnsi="Times New Roman" w:cs="Times New Roman"/>
          <w:sz w:val="28"/>
          <w:szCs w:val="28"/>
        </w:rPr>
      </w:pPr>
      <w:r w:rsidRPr="00BD2D37">
        <w:rPr>
          <w:rFonts w:ascii="Times New Roman" w:hAnsi="Times New Roman" w:cs="Times New Roman"/>
          <w:sz w:val="28"/>
          <w:szCs w:val="28"/>
        </w:rPr>
        <w:tab/>
      </w:r>
      <w:r w:rsidR="00FF68AC" w:rsidRPr="00BD2D37">
        <w:rPr>
          <w:rFonts w:ascii="Times New Roman" w:hAnsi="Times New Roman" w:cs="Times New Roman"/>
          <w:sz w:val="28"/>
          <w:szCs w:val="28"/>
        </w:rPr>
        <w:t>4</w:t>
      </w:r>
      <w:r w:rsidRPr="00BD2D37">
        <w:rPr>
          <w:rFonts w:ascii="Times New Roman" w:hAnsi="Times New Roman" w:cs="Times New Roman"/>
          <w:sz w:val="28"/>
          <w:szCs w:val="28"/>
        </w:rPr>
        <w:t>. Для обсуждения проекта изменений</w:t>
      </w:r>
      <w:r w:rsidR="0022608D" w:rsidRPr="00BD2D37">
        <w:rPr>
          <w:rFonts w:ascii="Times New Roman" w:hAnsi="Times New Roman" w:cs="Times New Roman"/>
          <w:sz w:val="28"/>
          <w:szCs w:val="28"/>
        </w:rPr>
        <w:t xml:space="preserve"> и дополнений</w:t>
      </w:r>
      <w:r w:rsidRPr="00BD2D37">
        <w:rPr>
          <w:rFonts w:ascii="Times New Roman" w:hAnsi="Times New Roman" w:cs="Times New Roman"/>
          <w:sz w:val="28"/>
          <w:szCs w:val="28"/>
        </w:rPr>
        <w:t xml:space="preserve"> в Устав проводятся публичные слушания.</w:t>
      </w:r>
    </w:p>
    <w:p w14:paraId="61C02DAA" w14:textId="77777777" w:rsidR="00893725" w:rsidRPr="00BD2D37" w:rsidRDefault="00893725" w:rsidP="009B30A3">
      <w:pPr>
        <w:shd w:val="clear" w:color="auto" w:fill="FFFFFF"/>
        <w:spacing w:line="276" w:lineRule="auto"/>
        <w:jc w:val="both"/>
        <w:rPr>
          <w:rFonts w:ascii="Times New Roman" w:hAnsi="Times New Roman" w:cs="Times New Roman"/>
          <w:sz w:val="28"/>
          <w:szCs w:val="28"/>
        </w:rPr>
      </w:pPr>
      <w:r w:rsidRPr="00BD2D37">
        <w:rPr>
          <w:rFonts w:ascii="Times New Roman" w:hAnsi="Times New Roman" w:cs="Times New Roman"/>
          <w:sz w:val="28"/>
          <w:szCs w:val="28"/>
        </w:rPr>
        <w:tab/>
      </w:r>
      <w:r w:rsidR="00FF68AC" w:rsidRPr="00BD2D37">
        <w:rPr>
          <w:rFonts w:ascii="Times New Roman" w:hAnsi="Times New Roman" w:cs="Times New Roman"/>
          <w:sz w:val="28"/>
          <w:szCs w:val="28"/>
        </w:rPr>
        <w:t>5</w:t>
      </w:r>
      <w:r w:rsidRPr="00BD2D37">
        <w:rPr>
          <w:rFonts w:ascii="Times New Roman" w:hAnsi="Times New Roman" w:cs="Times New Roman"/>
          <w:sz w:val="28"/>
          <w:szCs w:val="28"/>
        </w:rPr>
        <w:t>. Публичные слушания по проекту изменений</w:t>
      </w:r>
      <w:r w:rsidR="0022608D" w:rsidRPr="00BD2D37">
        <w:rPr>
          <w:rFonts w:ascii="Times New Roman" w:hAnsi="Times New Roman" w:cs="Times New Roman"/>
          <w:sz w:val="28"/>
          <w:szCs w:val="28"/>
        </w:rPr>
        <w:t xml:space="preserve"> и дополнений</w:t>
      </w:r>
      <w:r w:rsidRPr="00BD2D37">
        <w:rPr>
          <w:rFonts w:ascii="Times New Roman" w:hAnsi="Times New Roman" w:cs="Times New Roman"/>
          <w:sz w:val="28"/>
          <w:szCs w:val="28"/>
        </w:rPr>
        <w:t xml:space="preserve"> в Устав назначаются решением Совета Медногорского городского поселения.</w:t>
      </w:r>
    </w:p>
    <w:p w14:paraId="24A4B0CB" w14:textId="77777777" w:rsidR="00893725" w:rsidRPr="00BD2D37" w:rsidRDefault="00893725" w:rsidP="009B30A3">
      <w:pPr>
        <w:shd w:val="clear" w:color="auto" w:fill="FFFFFF"/>
        <w:spacing w:line="276" w:lineRule="auto"/>
        <w:jc w:val="both"/>
        <w:rPr>
          <w:rFonts w:ascii="Times New Roman" w:hAnsi="Times New Roman" w:cs="Times New Roman"/>
          <w:sz w:val="28"/>
          <w:szCs w:val="28"/>
        </w:rPr>
      </w:pPr>
      <w:r w:rsidRPr="00BD2D37">
        <w:rPr>
          <w:rFonts w:ascii="Times New Roman" w:hAnsi="Times New Roman" w:cs="Times New Roman"/>
          <w:sz w:val="28"/>
          <w:szCs w:val="28"/>
        </w:rPr>
        <w:tab/>
      </w:r>
      <w:r w:rsidR="00FF68AC" w:rsidRPr="00BD2D37">
        <w:rPr>
          <w:rFonts w:ascii="Times New Roman" w:hAnsi="Times New Roman" w:cs="Times New Roman"/>
          <w:sz w:val="28"/>
          <w:szCs w:val="28"/>
        </w:rPr>
        <w:t>6</w:t>
      </w:r>
      <w:r w:rsidRPr="00BD2D37">
        <w:rPr>
          <w:rFonts w:ascii="Times New Roman" w:hAnsi="Times New Roman" w:cs="Times New Roman"/>
          <w:sz w:val="28"/>
          <w:szCs w:val="28"/>
        </w:rPr>
        <w:t xml:space="preserve">. Решение Совета Медногорского городского поселения о назначении публичных слушаний с указанием времени и места проведения публичных слушаний не позднее, чем за 30 календарных дней до дня проведения публичных слушаний, подлежит обнародованию. </w:t>
      </w:r>
    </w:p>
    <w:p w14:paraId="5D1F3403" w14:textId="77777777" w:rsidR="00893725" w:rsidRPr="00BD2D37" w:rsidRDefault="00893725" w:rsidP="009B30A3">
      <w:pPr>
        <w:shd w:val="clear" w:color="auto" w:fill="FFFFFF"/>
        <w:spacing w:line="276" w:lineRule="auto"/>
        <w:jc w:val="both"/>
        <w:rPr>
          <w:rFonts w:ascii="Times New Roman" w:hAnsi="Times New Roman" w:cs="Times New Roman"/>
          <w:sz w:val="28"/>
          <w:szCs w:val="28"/>
        </w:rPr>
      </w:pPr>
      <w:r w:rsidRPr="00BD2D37">
        <w:rPr>
          <w:rFonts w:ascii="Times New Roman" w:hAnsi="Times New Roman" w:cs="Times New Roman"/>
          <w:sz w:val="28"/>
          <w:szCs w:val="28"/>
        </w:rPr>
        <w:tab/>
      </w:r>
      <w:r w:rsidR="00FF68AC" w:rsidRPr="00BD2D37">
        <w:rPr>
          <w:rFonts w:ascii="Times New Roman" w:hAnsi="Times New Roman" w:cs="Times New Roman"/>
          <w:sz w:val="28"/>
          <w:szCs w:val="28"/>
        </w:rPr>
        <w:t>7</w:t>
      </w:r>
      <w:r w:rsidRPr="00BD2D37">
        <w:rPr>
          <w:rFonts w:ascii="Times New Roman" w:hAnsi="Times New Roman" w:cs="Times New Roman"/>
          <w:sz w:val="28"/>
          <w:szCs w:val="28"/>
        </w:rPr>
        <w:t>. На публичных слушаниях по проекту изменений</w:t>
      </w:r>
      <w:r w:rsidR="0022608D" w:rsidRPr="00BD2D37">
        <w:rPr>
          <w:rFonts w:ascii="Times New Roman" w:hAnsi="Times New Roman" w:cs="Times New Roman"/>
          <w:sz w:val="28"/>
          <w:szCs w:val="28"/>
        </w:rPr>
        <w:t xml:space="preserve"> и дополнений</w:t>
      </w:r>
      <w:r w:rsidRPr="00BD2D37">
        <w:rPr>
          <w:rFonts w:ascii="Times New Roman" w:hAnsi="Times New Roman" w:cs="Times New Roman"/>
          <w:sz w:val="28"/>
          <w:szCs w:val="28"/>
        </w:rPr>
        <w:t xml:space="preserve"> в Устав выступает с докладом и председательствует Глава Медногорского городского поселения либо иное лицо, определенное Советом Медногорского городского поселения.</w:t>
      </w:r>
    </w:p>
    <w:p w14:paraId="111B2FE2" w14:textId="77777777" w:rsidR="00893725" w:rsidRPr="00BD2D37" w:rsidRDefault="00893725" w:rsidP="009B30A3">
      <w:pPr>
        <w:shd w:val="clear" w:color="auto" w:fill="FFFFFF"/>
        <w:spacing w:line="276" w:lineRule="auto"/>
        <w:jc w:val="both"/>
        <w:rPr>
          <w:rFonts w:ascii="Times New Roman" w:hAnsi="Times New Roman" w:cs="Times New Roman"/>
          <w:sz w:val="28"/>
          <w:szCs w:val="28"/>
        </w:rPr>
      </w:pPr>
      <w:r w:rsidRPr="00BD2D37">
        <w:rPr>
          <w:rFonts w:ascii="Times New Roman" w:hAnsi="Times New Roman" w:cs="Times New Roman"/>
          <w:sz w:val="28"/>
          <w:szCs w:val="28"/>
        </w:rPr>
        <w:tab/>
      </w:r>
      <w:r w:rsidR="00FF68AC" w:rsidRPr="00BD2D37">
        <w:rPr>
          <w:rFonts w:ascii="Times New Roman" w:hAnsi="Times New Roman" w:cs="Times New Roman"/>
          <w:sz w:val="28"/>
          <w:szCs w:val="28"/>
        </w:rPr>
        <w:t>8</w:t>
      </w:r>
      <w:r w:rsidRPr="00BD2D37">
        <w:rPr>
          <w:rFonts w:ascii="Times New Roman" w:hAnsi="Times New Roman" w:cs="Times New Roman"/>
          <w:sz w:val="28"/>
          <w:szCs w:val="28"/>
        </w:rPr>
        <w:t>. Для ведения протокола публичных слушаний председательствующий определяет секретаря публичных слушаний.</w:t>
      </w:r>
    </w:p>
    <w:p w14:paraId="5B08ADF1" w14:textId="77777777" w:rsidR="00893725" w:rsidRPr="00BD2D37" w:rsidRDefault="00893725" w:rsidP="009B30A3">
      <w:pPr>
        <w:shd w:val="clear" w:color="auto" w:fill="FFFFFF"/>
        <w:spacing w:line="276" w:lineRule="auto"/>
        <w:jc w:val="both"/>
        <w:rPr>
          <w:rFonts w:ascii="Times New Roman" w:hAnsi="Times New Roman" w:cs="Times New Roman"/>
          <w:sz w:val="28"/>
          <w:szCs w:val="28"/>
        </w:rPr>
      </w:pPr>
      <w:r w:rsidRPr="00BD2D37">
        <w:rPr>
          <w:rFonts w:ascii="Times New Roman" w:hAnsi="Times New Roman" w:cs="Times New Roman"/>
          <w:sz w:val="28"/>
          <w:szCs w:val="28"/>
        </w:rPr>
        <w:tab/>
      </w:r>
      <w:r w:rsidR="00FF68AC" w:rsidRPr="00BD2D37">
        <w:rPr>
          <w:rFonts w:ascii="Times New Roman" w:hAnsi="Times New Roman" w:cs="Times New Roman"/>
          <w:sz w:val="28"/>
          <w:szCs w:val="28"/>
        </w:rPr>
        <w:t>9</w:t>
      </w:r>
      <w:r w:rsidRPr="00BD2D37">
        <w:rPr>
          <w:rFonts w:ascii="Times New Roman" w:hAnsi="Times New Roman" w:cs="Times New Roman"/>
          <w:sz w:val="28"/>
          <w:szCs w:val="28"/>
        </w:rPr>
        <w:t>. Участникам публичных слушаний обеспечивается возможность высказать свое мнение по проекту изменений</w:t>
      </w:r>
      <w:r w:rsidR="0022608D" w:rsidRPr="00BD2D37">
        <w:rPr>
          <w:rFonts w:ascii="Times New Roman" w:hAnsi="Times New Roman" w:cs="Times New Roman"/>
          <w:sz w:val="28"/>
          <w:szCs w:val="28"/>
        </w:rPr>
        <w:t xml:space="preserve"> и дополнений</w:t>
      </w:r>
      <w:r w:rsidRPr="00BD2D37">
        <w:rPr>
          <w:rFonts w:ascii="Times New Roman" w:hAnsi="Times New Roman" w:cs="Times New Roman"/>
          <w:sz w:val="28"/>
          <w:szCs w:val="28"/>
        </w:rPr>
        <w:t xml:space="preserve"> в Устав.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предложения в письменном виде. Указанные предложения по проекту изменений</w:t>
      </w:r>
      <w:r w:rsidR="0022608D" w:rsidRPr="00BD2D37">
        <w:rPr>
          <w:rFonts w:ascii="Times New Roman" w:hAnsi="Times New Roman" w:cs="Times New Roman"/>
          <w:sz w:val="28"/>
          <w:szCs w:val="28"/>
        </w:rPr>
        <w:t xml:space="preserve"> и дополнений</w:t>
      </w:r>
      <w:r w:rsidRPr="00BD2D37">
        <w:rPr>
          <w:rFonts w:ascii="Times New Roman" w:hAnsi="Times New Roman" w:cs="Times New Roman"/>
          <w:sz w:val="28"/>
          <w:szCs w:val="28"/>
        </w:rPr>
        <w:t xml:space="preserve"> в Устав заносятся в протокол публичных слушаний, письменные предложения приобщаются к протоколу. Протокол подписывается председательствующим и секретарем.</w:t>
      </w:r>
    </w:p>
    <w:p w14:paraId="7705E345" w14:textId="77777777" w:rsidR="00893725" w:rsidRPr="00BD2D37" w:rsidRDefault="00893725" w:rsidP="009B30A3">
      <w:pPr>
        <w:shd w:val="clear" w:color="auto" w:fill="FFFFFF"/>
        <w:spacing w:line="276" w:lineRule="auto"/>
        <w:jc w:val="both"/>
        <w:rPr>
          <w:rFonts w:ascii="Times New Roman" w:hAnsi="Times New Roman" w:cs="Times New Roman"/>
          <w:sz w:val="28"/>
          <w:szCs w:val="28"/>
        </w:rPr>
      </w:pPr>
      <w:r w:rsidRPr="00BD2D37">
        <w:rPr>
          <w:rFonts w:ascii="Times New Roman" w:hAnsi="Times New Roman" w:cs="Times New Roman"/>
          <w:sz w:val="28"/>
          <w:szCs w:val="28"/>
        </w:rPr>
        <w:tab/>
      </w:r>
      <w:r w:rsidR="00FF68AC" w:rsidRPr="00BD2D37">
        <w:rPr>
          <w:rFonts w:ascii="Times New Roman" w:hAnsi="Times New Roman" w:cs="Times New Roman"/>
          <w:sz w:val="28"/>
          <w:szCs w:val="28"/>
        </w:rPr>
        <w:t>10</w:t>
      </w:r>
      <w:r w:rsidRPr="00BD2D37">
        <w:rPr>
          <w:rFonts w:ascii="Times New Roman" w:hAnsi="Times New Roman" w:cs="Times New Roman"/>
          <w:sz w:val="28"/>
          <w:szCs w:val="28"/>
        </w:rPr>
        <w:t xml:space="preserve">. Комиссия Совета Медногорского городского поселения по нормативно-правовой деятельности и работе с гражданами обобщает все поступившие предложения, в том числе в ходе публичных слушаний, по проекту изменений </w:t>
      </w:r>
      <w:r w:rsidR="0022608D" w:rsidRPr="00BD2D37">
        <w:rPr>
          <w:rFonts w:ascii="Times New Roman" w:hAnsi="Times New Roman" w:cs="Times New Roman"/>
          <w:sz w:val="28"/>
          <w:szCs w:val="28"/>
        </w:rPr>
        <w:t xml:space="preserve">и дополнений </w:t>
      </w:r>
      <w:r w:rsidRPr="00BD2D37">
        <w:rPr>
          <w:rFonts w:ascii="Times New Roman" w:hAnsi="Times New Roman" w:cs="Times New Roman"/>
          <w:sz w:val="28"/>
          <w:szCs w:val="28"/>
        </w:rPr>
        <w:t>в Устав и по результатам составляет заключение. Рекомендуемые комиссией предложения по проекту изменений</w:t>
      </w:r>
      <w:r w:rsidR="0022608D" w:rsidRPr="00BD2D37">
        <w:rPr>
          <w:rFonts w:ascii="Times New Roman" w:hAnsi="Times New Roman" w:cs="Times New Roman"/>
          <w:sz w:val="28"/>
          <w:szCs w:val="28"/>
        </w:rPr>
        <w:t xml:space="preserve"> и дополнений</w:t>
      </w:r>
      <w:r w:rsidRPr="00BD2D37">
        <w:rPr>
          <w:rFonts w:ascii="Times New Roman" w:hAnsi="Times New Roman" w:cs="Times New Roman"/>
          <w:sz w:val="28"/>
          <w:szCs w:val="28"/>
        </w:rPr>
        <w:t xml:space="preserve"> в Устав, поступившие от населения, рассматриваются на заседании Совета Медногорского городского поселения.</w:t>
      </w:r>
    </w:p>
    <w:p w14:paraId="37ECBD69" w14:textId="77777777" w:rsidR="00893725" w:rsidRPr="00BD2D37" w:rsidRDefault="00893725" w:rsidP="009B30A3">
      <w:pPr>
        <w:shd w:val="clear" w:color="auto" w:fill="FFFFFF"/>
        <w:spacing w:line="276" w:lineRule="auto"/>
        <w:jc w:val="both"/>
        <w:rPr>
          <w:rFonts w:ascii="Times New Roman" w:hAnsi="Times New Roman" w:cs="Times New Roman"/>
          <w:sz w:val="28"/>
          <w:szCs w:val="28"/>
        </w:rPr>
      </w:pPr>
      <w:r w:rsidRPr="00BD2D37">
        <w:rPr>
          <w:rFonts w:ascii="Times New Roman" w:hAnsi="Times New Roman" w:cs="Times New Roman"/>
          <w:sz w:val="28"/>
          <w:szCs w:val="28"/>
        </w:rPr>
        <w:tab/>
        <w:t>1</w:t>
      </w:r>
      <w:r w:rsidR="00FF68AC" w:rsidRPr="00BD2D37">
        <w:rPr>
          <w:rFonts w:ascii="Times New Roman" w:hAnsi="Times New Roman" w:cs="Times New Roman"/>
          <w:sz w:val="28"/>
          <w:szCs w:val="28"/>
        </w:rPr>
        <w:t>1</w:t>
      </w:r>
      <w:r w:rsidRPr="00BD2D37">
        <w:rPr>
          <w:rFonts w:ascii="Times New Roman" w:hAnsi="Times New Roman" w:cs="Times New Roman"/>
          <w:sz w:val="28"/>
          <w:szCs w:val="28"/>
        </w:rPr>
        <w:t>. Результаты публичных слушаний подлежат обнародованию не позднее чем через 10 календарных дней со дня окончания публичных слушаний.</w:t>
      </w:r>
    </w:p>
    <w:p w14:paraId="102B3BFD" w14:textId="77777777" w:rsidR="00893725" w:rsidRPr="00BD2D37" w:rsidRDefault="00893725" w:rsidP="009B30A3">
      <w:pPr>
        <w:shd w:val="clear" w:color="auto" w:fill="FFFFFF"/>
        <w:spacing w:line="276" w:lineRule="auto"/>
        <w:jc w:val="both"/>
        <w:rPr>
          <w:rFonts w:ascii="Times New Roman" w:hAnsi="Times New Roman" w:cs="Times New Roman"/>
          <w:sz w:val="28"/>
          <w:szCs w:val="28"/>
        </w:rPr>
      </w:pPr>
    </w:p>
    <w:p w14:paraId="2601CE6A" w14:textId="3FAF6163" w:rsidR="00893725" w:rsidRPr="00BD2D37" w:rsidRDefault="009B30A3" w:rsidP="009B30A3">
      <w:pPr>
        <w:shd w:val="clear" w:color="auto" w:fill="FFFFFF"/>
        <w:spacing w:line="276" w:lineRule="auto"/>
        <w:jc w:val="center"/>
        <w:rPr>
          <w:rFonts w:ascii="Times New Roman" w:hAnsi="Times New Roman" w:cs="Times New Roman"/>
          <w:sz w:val="28"/>
          <w:szCs w:val="28"/>
        </w:rPr>
      </w:pPr>
      <w:r w:rsidRPr="00BD2D37">
        <w:rPr>
          <w:rFonts w:ascii="Times New Roman" w:hAnsi="Times New Roman" w:cs="Times New Roman"/>
          <w:sz w:val="28"/>
          <w:szCs w:val="28"/>
        </w:rPr>
        <w:t>___________________</w:t>
      </w:r>
      <w:r w:rsidR="00893725" w:rsidRPr="00BD2D37">
        <w:rPr>
          <w:rFonts w:ascii="Times New Roman" w:hAnsi="Times New Roman" w:cs="Times New Roman"/>
          <w:sz w:val="28"/>
          <w:szCs w:val="28"/>
        </w:rPr>
        <w:t>_</w:t>
      </w:r>
    </w:p>
    <w:p w14:paraId="2E5877AC" w14:textId="77777777" w:rsidR="00893725" w:rsidRPr="00BD2D37" w:rsidRDefault="00893725" w:rsidP="009B30A3">
      <w:pPr>
        <w:shd w:val="clear" w:color="auto" w:fill="FFFFFF"/>
        <w:spacing w:line="276" w:lineRule="auto"/>
        <w:jc w:val="both"/>
        <w:rPr>
          <w:rFonts w:ascii="Times New Roman" w:hAnsi="Times New Roman" w:cs="Times New Roman"/>
          <w:sz w:val="28"/>
          <w:szCs w:val="28"/>
        </w:rPr>
      </w:pPr>
    </w:p>
    <w:p w14:paraId="30E6E8AE" w14:textId="77777777" w:rsidR="00893725" w:rsidRPr="00BD2D37" w:rsidRDefault="00114058" w:rsidP="009B30A3">
      <w:pPr>
        <w:pStyle w:val="2"/>
        <w:rPr>
          <w:sz w:val="28"/>
          <w:szCs w:val="28"/>
        </w:rPr>
      </w:pPr>
      <w:r w:rsidRPr="00BD2D37">
        <w:rPr>
          <w:sz w:val="28"/>
          <w:szCs w:val="28"/>
        </w:rPr>
        <w:br w:type="page"/>
      </w:r>
      <w:r w:rsidR="00893725" w:rsidRPr="00BD2D37">
        <w:rPr>
          <w:sz w:val="28"/>
          <w:szCs w:val="28"/>
        </w:rPr>
        <w:t>Приложение 3</w:t>
      </w:r>
    </w:p>
    <w:p w14:paraId="25791728" w14:textId="77777777" w:rsidR="00893725" w:rsidRPr="00BD2D37" w:rsidRDefault="00893725" w:rsidP="009B30A3">
      <w:pPr>
        <w:spacing w:after="0" w:line="276" w:lineRule="auto"/>
        <w:ind w:left="4536"/>
        <w:rPr>
          <w:rFonts w:ascii="Times New Roman" w:hAnsi="Times New Roman" w:cs="Times New Roman"/>
          <w:sz w:val="28"/>
          <w:szCs w:val="28"/>
        </w:rPr>
      </w:pPr>
      <w:r w:rsidRPr="00BD2D37">
        <w:rPr>
          <w:rFonts w:ascii="Times New Roman" w:hAnsi="Times New Roman" w:cs="Times New Roman"/>
          <w:sz w:val="28"/>
          <w:szCs w:val="28"/>
        </w:rPr>
        <w:t xml:space="preserve">к решению Совета </w:t>
      </w:r>
    </w:p>
    <w:p w14:paraId="317A18FF" w14:textId="77777777" w:rsidR="00893725" w:rsidRPr="00BD2D37" w:rsidRDefault="00893725" w:rsidP="009B30A3">
      <w:pPr>
        <w:spacing w:after="0" w:line="276" w:lineRule="auto"/>
        <w:ind w:left="4536"/>
        <w:rPr>
          <w:rFonts w:ascii="Times New Roman" w:hAnsi="Times New Roman" w:cs="Times New Roman"/>
          <w:sz w:val="28"/>
          <w:szCs w:val="28"/>
        </w:rPr>
      </w:pPr>
      <w:r w:rsidRPr="00BD2D37">
        <w:rPr>
          <w:rFonts w:ascii="Times New Roman" w:hAnsi="Times New Roman" w:cs="Times New Roman"/>
          <w:sz w:val="28"/>
          <w:szCs w:val="28"/>
        </w:rPr>
        <w:t xml:space="preserve">Медногорского городского поселения </w:t>
      </w:r>
    </w:p>
    <w:p w14:paraId="341DC2B5" w14:textId="560CFE0D" w:rsidR="00893725" w:rsidRPr="00BD2D37" w:rsidRDefault="00893725" w:rsidP="009B30A3">
      <w:pPr>
        <w:spacing w:after="0" w:line="276" w:lineRule="auto"/>
        <w:ind w:left="4536"/>
        <w:rPr>
          <w:rFonts w:ascii="Times New Roman" w:hAnsi="Times New Roman" w:cs="Times New Roman"/>
          <w:sz w:val="28"/>
          <w:szCs w:val="28"/>
        </w:rPr>
      </w:pPr>
      <w:r w:rsidRPr="00BD2D37">
        <w:rPr>
          <w:rFonts w:ascii="Times New Roman" w:hAnsi="Times New Roman" w:cs="Times New Roman"/>
          <w:sz w:val="28"/>
          <w:szCs w:val="28"/>
        </w:rPr>
        <w:t xml:space="preserve">от </w:t>
      </w:r>
      <w:r w:rsidR="006E2773" w:rsidRPr="00BD2D37">
        <w:rPr>
          <w:rFonts w:ascii="Times New Roman" w:hAnsi="Times New Roman" w:cs="Times New Roman"/>
          <w:sz w:val="28"/>
          <w:szCs w:val="28"/>
        </w:rPr>
        <w:t>2</w:t>
      </w:r>
      <w:r w:rsidR="00BD2D37" w:rsidRPr="00BD2D37">
        <w:rPr>
          <w:rFonts w:ascii="Times New Roman" w:hAnsi="Times New Roman" w:cs="Times New Roman"/>
          <w:sz w:val="28"/>
          <w:szCs w:val="28"/>
        </w:rPr>
        <w:t>6</w:t>
      </w:r>
      <w:r w:rsidRPr="00BD2D37">
        <w:rPr>
          <w:rFonts w:ascii="Times New Roman" w:hAnsi="Times New Roman" w:cs="Times New Roman"/>
          <w:sz w:val="28"/>
          <w:szCs w:val="28"/>
        </w:rPr>
        <w:t>.</w:t>
      </w:r>
      <w:r w:rsidR="00BD2D37" w:rsidRPr="00BD2D37">
        <w:rPr>
          <w:rFonts w:ascii="Times New Roman" w:hAnsi="Times New Roman" w:cs="Times New Roman"/>
          <w:sz w:val="28"/>
          <w:szCs w:val="28"/>
        </w:rPr>
        <w:t>12</w:t>
      </w:r>
      <w:r w:rsidRPr="00BD2D37">
        <w:rPr>
          <w:rFonts w:ascii="Times New Roman" w:hAnsi="Times New Roman" w:cs="Times New Roman"/>
          <w:sz w:val="28"/>
          <w:szCs w:val="28"/>
        </w:rPr>
        <w:t>.202</w:t>
      </w:r>
      <w:r w:rsidR="00114058" w:rsidRPr="00BD2D37">
        <w:rPr>
          <w:rFonts w:ascii="Times New Roman" w:hAnsi="Times New Roman" w:cs="Times New Roman"/>
          <w:sz w:val="28"/>
          <w:szCs w:val="28"/>
        </w:rPr>
        <w:t>4</w:t>
      </w:r>
      <w:r w:rsidRPr="00BD2D37">
        <w:rPr>
          <w:rFonts w:ascii="Times New Roman" w:hAnsi="Times New Roman" w:cs="Times New Roman"/>
          <w:sz w:val="28"/>
          <w:szCs w:val="28"/>
        </w:rPr>
        <w:t xml:space="preserve"> года № </w:t>
      </w:r>
      <w:r w:rsidR="00BD2D37" w:rsidRPr="00BD2D37">
        <w:rPr>
          <w:rFonts w:ascii="Times New Roman" w:hAnsi="Times New Roman" w:cs="Times New Roman"/>
          <w:sz w:val="28"/>
          <w:szCs w:val="28"/>
        </w:rPr>
        <w:t>38</w:t>
      </w:r>
    </w:p>
    <w:p w14:paraId="74C36BF3" w14:textId="77777777" w:rsidR="007A405F" w:rsidRPr="00BD2D37" w:rsidRDefault="007A405F" w:rsidP="009B30A3">
      <w:pPr>
        <w:spacing w:after="0" w:line="276" w:lineRule="auto"/>
        <w:rPr>
          <w:rFonts w:ascii="Times New Roman" w:hAnsi="Times New Roman" w:cs="Times New Roman"/>
          <w:sz w:val="28"/>
          <w:szCs w:val="28"/>
        </w:rPr>
      </w:pPr>
    </w:p>
    <w:p w14:paraId="08112D16" w14:textId="77777777" w:rsidR="00893725" w:rsidRPr="00BD2D37" w:rsidRDefault="00893725" w:rsidP="009B30A3">
      <w:pPr>
        <w:pStyle w:val="1"/>
        <w:spacing w:line="276" w:lineRule="auto"/>
        <w:jc w:val="center"/>
        <w:rPr>
          <w:sz w:val="28"/>
          <w:szCs w:val="28"/>
        </w:rPr>
      </w:pPr>
      <w:r w:rsidRPr="00BD2D37">
        <w:rPr>
          <w:sz w:val="28"/>
          <w:szCs w:val="28"/>
        </w:rPr>
        <w:t>СОСТАВ ОРГКОМИТЕТА</w:t>
      </w:r>
    </w:p>
    <w:p w14:paraId="15FB565F" w14:textId="77777777" w:rsidR="00893725" w:rsidRPr="00BD2D37" w:rsidRDefault="00893725" w:rsidP="009B30A3">
      <w:pPr>
        <w:shd w:val="clear" w:color="auto" w:fill="FFFFFF"/>
        <w:spacing w:line="276" w:lineRule="auto"/>
        <w:jc w:val="center"/>
        <w:rPr>
          <w:rFonts w:ascii="Times New Roman" w:hAnsi="Times New Roman" w:cs="Times New Roman"/>
          <w:sz w:val="28"/>
          <w:szCs w:val="28"/>
        </w:rPr>
      </w:pPr>
      <w:r w:rsidRPr="00BD2D37">
        <w:rPr>
          <w:rFonts w:ascii="Times New Roman" w:hAnsi="Times New Roman" w:cs="Times New Roman"/>
          <w:sz w:val="28"/>
          <w:szCs w:val="28"/>
        </w:rPr>
        <w:t>по рассмотрению предложений, проведению публичных слушаний и подготовке заключения по результатам публичных слушаний по проекту изменений</w:t>
      </w:r>
      <w:r w:rsidR="0022608D" w:rsidRPr="00BD2D37">
        <w:rPr>
          <w:rFonts w:ascii="Times New Roman" w:hAnsi="Times New Roman" w:cs="Times New Roman"/>
          <w:sz w:val="28"/>
          <w:szCs w:val="28"/>
        </w:rPr>
        <w:t xml:space="preserve"> и дополнений</w:t>
      </w:r>
      <w:r w:rsidRPr="00BD2D37">
        <w:rPr>
          <w:rFonts w:ascii="Times New Roman" w:hAnsi="Times New Roman" w:cs="Times New Roman"/>
          <w:sz w:val="28"/>
          <w:szCs w:val="28"/>
        </w:rPr>
        <w:t xml:space="preserve"> в Устав Медногорского городского поселения</w:t>
      </w:r>
    </w:p>
    <w:p w14:paraId="662D48E2" w14:textId="77777777" w:rsidR="00893725" w:rsidRPr="00BD2D37" w:rsidRDefault="00893725" w:rsidP="009B30A3">
      <w:pPr>
        <w:shd w:val="clear" w:color="auto" w:fill="FFFFFF"/>
        <w:spacing w:line="276" w:lineRule="auto"/>
        <w:jc w:val="both"/>
        <w:rPr>
          <w:rFonts w:ascii="Times New Roman" w:hAnsi="Times New Roman" w:cs="Times New Roman"/>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47"/>
        <w:gridCol w:w="287"/>
        <w:gridCol w:w="4826"/>
      </w:tblGrid>
      <w:tr w:rsidR="00893725" w:rsidRPr="00BD2D37" w14:paraId="7A65AAB7" w14:textId="77777777">
        <w:tc>
          <w:tcPr>
            <w:tcW w:w="4247" w:type="dxa"/>
            <w:shd w:val="clear" w:color="auto" w:fill="auto"/>
          </w:tcPr>
          <w:p w14:paraId="72520627" w14:textId="77777777" w:rsidR="00893725" w:rsidRPr="00BD2D37" w:rsidRDefault="00893725" w:rsidP="009B30A3">
            <w:pPr>
              <w:shd w:val="clear" w:color="auto" w:fill="FFFFFF"/>
              <w:spacing w:line="276" w:lineRule="auto"/>
              <w:jc w:val="both"/>
              <w:rPr>
                <w:rFonts w:ascii="Times New Roman" w:hAnsi="Times New Roman" w:cs="Times New Roman"/>
                <w:sz w:val="28"/>
                <w:szCs w:val="28"/>
              </w:rPr>
            </w:pPr>
            <w:r w:rsidRPr="00BD2D37">
              <w:rPr>
                <w:rFonts w:ascii="Times New Roman" w:hAnsi="Times New Roman" w:cs="Times New Roman"/>
                <w:sz w:val="28"/>
                <w:szCs w:val="28"/>
              </w:rPr>
              <w:t>Байрамукова Галина Николаевна</w:t>
            </w:r>
          </w:p>
        </w:tc>
        <w:tc>
          <w:tcPr>
            <w:tcW w:w="287" w:type="dxa"/>
            <w:shd w:val="clear" w:color="auto" w:fill="auto"/>
          </w:tcPr>
          <w:p w14:paraId="4FC2F044" w14:textId="77777777" w:rsidR="00893725" w:rsidRPr="00BD2D37" w:rsidRDefault="00893725" w:rsidP="009B30A3">
            <w:pPr>
              <w:shd w:val="clear" w:color="auto" w:fill="FFFFFF"/>
              <w:spacing w:line="276" w:lineRule="auto"/>
              <w:jc w:val="both"/>
              <w:rPr>
                <w:rFonts w:ascii="Times New Roman" w:hAnsi="Times New Roman" w:cs="Times New Roman"/>
                <w:sz w:val="28"/>
                <w:szCs w:val="28"/>
              </w:rPr>
            </w:pPr>
            <w:r w:rsidRPr="00BD2D37">
              <w:rPr>
                <w:rFonts w:ascii="Times New Roman" w:hAnsi="Times New Roman" w:cs="Times New Roman"/>
                <w:sz w:val="28"/>
                <w:szCs w:val="28"/>
              </w:rPr>
              <w:t>-</w:t>
            </w:r>
          </w:p>
        </w:tc>
        <w:tc>
          <w:tcPr>
            <w:tcW w:w="4826" w:type="dxa"/>
            <w:shd w:val="clear" w:color="auto" w:fill="auto"/>
          </w:tcPr>
          <w:p w14:paraId="04884257" w14:textId="77777777" w:rsidR="00893725" w:rsidRPr="00BD2D37" w:rsidRDefault="00893725" w:rsidP="009B30A3">
            <w:pPr>
              <w:shd w:val="clear" w:color="auto" w:fill="FFFFFF"/>
              <w:spacing w:line="276" w:lineRule="auto"/>
              <w:jc w:val="both"/>
              <w:rPr>
                <w:rFonts w:ascii="Times New Roman" w:hAnsi="Times New Roman" w:cs="Times New Roman"/>
                <w:sz w:val="28"/>
                <w:szCs w:val="28"/>
              </w:rPr>
            </w:pPr>
            <w:r w:rsidRPr="00BD2D37">
              <w:rPr>
                <w:rFonts w:ascii="Times New Roman" w:hAnsi="Times New Roman" w:cs="Times New Roman"/>
                <w:sz w:val="28"/>
                <w:szCs w:val="28"/>
              </w:rPr>
              <w:t>Заместитель главы администрации Медногорского городского поселения – председатель оргкомитета;</w:t>
            </w:r>
          </w:p>
        </w:tc>
      </w:tr>
      <w:tr w:rsidR="00893725" w:rsidRPr="00BD2D37" w14:paraId="07C3D3DA" w14:textId="77777777">
        <w:tc>
          <w:tcPr>
            <w:tcW w:w="4247" w:type="dxa"/>
            <w:shd w:val="clear" w:color="auto" w:fill="auto"/>
          </w:tcPr>
          <w:p w14:paraId="295327A4" w14:textId="77777777" w:rsidR="00893725" w:rsidRPr="00BD2D37" w:rsidRDefault="00893725" w:rsidP="009B30A3">
            <w:pPr>
              <w:shd w:val="clear" w:color="auto" w:fill="FFFFFF"/>
              <w:spacing w:line="276" w:lineRule="auto"/>
              <w:jc w:val="both"/>
              <w:rPr>
                <w:rFonts w:ascii="Times New Roman" w:hAnsi="Times New Roman" w:cs="Times New Roman"/>
                <w:sz w:val="28"/>
                <w:szCs w:val="28"/>
              </w:rPr>
            </w:pPr>
            <w:r w:rsidRPr="00BD2D37">
              <w:rPr>
                <w:rFonts w:ascii="Times New Roman" w:hAnsi="Times New Roman" w:cs="Times New Roman"/>
                <w:sz w:val="28"/>
                <w:szCs w:val="28"/>
              </w:rPr>
              <w:t xml:space="preserve">Текеева Елена </w:t>
            </w:r>
            <w:proofErr w:type="spellStart"/>
            <w:r w:rsidRPr="00BD2D37">
              <w:rPr>
                <w:rFonts w:ascii="Times New Roman" w:hAnsi="Times New Roman" w:cs="Times New Roman"/>
                <w:sz w:val="28"/>
                <w:szCs w:val="28"/>
              </w:rPr>
              <w:t>Аубекировна</w:t>
            </w:r>
            <w:proofErr w:type="spellEnd"/>
          </w:p>
        </w:tc>
        <w:tc>
          <w:tcPr>
            <w:tcW w:w="287" w:type="dxa"/>
            <w:shd w:val="clear" w:color="auto" w:fill="auto"/>
          </w:tcPr>
          <w:p w14:paraId="76248D7A" w14:textId="77777777" w:rsidR="00893725" w:rsidRPr="00BD2D37" w:rsidRDefault="00893725" w:rsidP="009B30A3">
            <w:pPr>
              <w:shd w:val="clear" w:color="auto" w:fill="FFFFFF"/>
              <w:spacing w:line="276" w:lineRule="auto"/>
              <w:jc w:val="both"/>
              <w:rPr>
                <w:rFonts w:ascii="Times New Roman" w:hAnsi="Times New Roman" w:cs="Times New Roman"/>
                <w:sz w:val="28"/>
                <w:szCs w:val="28"/>
              </w:rPr>
            </w:pPr>
            <w:r w:rsidRPr="00BD2D37">
              <w:rPr>
                <w:rFonts w:ascii="Times New Roman" w:hAnsi="Times New Roman" w:cs="Times New Roman"/>
                <w:sz w:val="28"/>
                <w:szCs w:val="28"/>
              </w:rPr>
              <w:t>-</w:t>
            </w:r>
          </w:p>
        </w:tc>
        <w:tc>
          <w:tcPr>
            <w:tcW w:w="4826" w:type="dxa"/>
            <w:shd w:val="clear" w:color="auto" w:fill="auto"/>
          </w:tcPr>
          <w:p w14:paraId="7354656C" w14:textId="77777777" w:rsidR="00893725" w:rsidRPr="00BD2D37" w:rsidRDefault="00893725" w:rsidP="009B30A3">
            <w:pPr>
              <w:shd w:val="clear" w:color="auto" w:fill="FFFFFF"/>
              <w:spacing w:line="276" w:lineRule="auto"/>
              <w:jc w:val="both"/>
              <w:rPr>
                <w:rFonts w:ascii="Times New Roman" w:hAnsi="Times New Roman" w:cs="Times New Roman"/>
                <w:sz w:val="28"/>
                <w:szCs w:val="28"/>
              </w:rPr>
            </w:pPr>
            <w:r w:rsidRPr="00BD2D37">
              <w:rPr>
                <w:rFonts w:ascii="Times New Roman" w:hAnsi="Times New Roman" w:cs="Times New Roman"/>
                <w:sz w:val="28"/>
                <w:szCs w:val="28"/>
              </w:rPr>
              <w:t>депутат Совета Медногорского городского поселения по округу № 1– член оргкомитета;</w:t>
            </w:r>
          </w:p>
        </w:tc>
      </w:tr>
      <w:tr w:rsidR="00893725" w:rsidRPr="00BD2D37" w14:paraId="42B6BF90" w14:textId="77777777">
        <w:trPr>
          <w:trHeight w:val="1631"/>
        </w:trPr>
        <w:tc>
          <w:tcPr>
            <w:tcW w:w="4247" w:type="dxa"/>
            <w:shd w:val="clear" w:color="auto" w:fill="auto"/>
          </w:tcPr>
          <w:p w14:paraId="50AFD70D" w14:textId="4D0A7C1A" w:rsidR="002500A9" w:rsidRPr="00BD2D37" w:rsidRDefault="002500A9" w:rsidP="002500A9">
            <w:pPr>
              <w:shd w:val="clear" w:color="auto" w:fill="FFFFFF"/>
              <w:spacing w:line="276" w:lineRule="auto"/>
              <w:jc w:val="both"/>
              <w:rPr>
                <w:rFonts w:ascii="Times New Roman" w:hAnsi="Times New Roman" w:cs="Times New Roman"/>
                <w:sz w:val="28"/>
                <w:szCs w:val="28"/>
              </w:rPr>
            </w:pPr>
            <w:r>
              <w:rPr>
                <w:rFonts w:ascii="Times New Roman" w:hAnsi="Times New Roman" w:cs="Times New Roman"/>
                <w:sz w:val="28"/>
                <w:szCs w:val="28"/>
              </w:rPr>
              <w:t>Черкашина Валентина Ивановна</w:t>
            </w:r>
          </w:p>
        </w:tc>
        <w:tc>
          <w:tcPr>
            <w:tcW w:w="287" w:type="dxa"/>
            <w:shd w:val="clear" w:color="auto" w:fill="auto"/>
          </w:tcPr>
          <w:p w14:paraId="04D9E5C4" w14:textId="77777777" w:rsidR="00893725" w:rsidRPr="00BD2D37" w:rsidRDefault="00893725" w:rsidP="009B30A3">
            <w:pPr>
              <w:shd w:val="clear" w:color="auto" w:fill="FFFFFF"/>
              <w:spacing w:line="276" w:lineRule="auto"/>
              <w:jc w:val="both"/>
              <w:rPr>
                <w:rFonts w:ascii="Times New Roman" w:hAnsi="Times New Roman" w:cs="Times New Roman"/>
                <w:sz w:val="28"/>
                <w:szCs w:val="28"/>
              </w:rPr>
            </w:pPr>
            <w:r w:rsidRPr="00BD2D37">
              <w:rPr>
                <w:rFonts w:ascii="Times New Roman" w:hAnsi="Times New Roman" w:cs="Times New Roman"/>
                <w:sz w:val="28"/>
                <w:szCs w:val="28"/>
              </w:rPr>
              <w:t>-</w:t>
            </w:r>
          </w:p>
        </w:tc>
        <w:tc>
          <w:tcPr>
            <w:tcW w:w="4826" w:type="dxa"/>
            <w:shd w:val="clear" w:color="auto" w:fill="auto"/>
          </w:tcPr>
          <w:p w14:paraId="36505417" w14:textId="77777777" w:rsidR="00893725" w:rsidRPr="00BD2D37" w:rsidRDefault="00893725" w:rsidP="009B30A3">
            <w:pPr>
              <w:shd w:val="clear" w:color="auto" w:fill="FFFFFF"/>
              <w:spacing w:line="276" w:lineRule="auto"/>
              <w:jc w:val="both"/>
              <w:rPr>
                <w:rFonts w:ascii="Times New Roman" w:hAnsi="Times New Roman" w:cs="Times New Roman"/>
                <w:sz w:val="28"/>
                <w:szCs w:val="28"/>
              </w:rPr>
            </w:pPr>
            <w:r w:rsidRPr="00BD2D37">
              <w:rPr>
                <w:rFonts w:ascii="Times New Roman" w:hAnsi="Times New Roman" w:cs="Times New Roman"/>
                <w:sz w:val="28"/>
                <w:szCs w:val="28"/>
              </w:rPr>
              <w:t>Главный специалист администрации Медногорского городского поселения – секретарь оргкомитета.</w:t>
            </w:r>
          </w:p>
        </w:tc>
      </w:tr>
    </w:tbl>
    <w:p w14:paraId="77DFBC8B" w14:textId="77777777" w:rsidR="00893725" w:rsidRPr="00BD2D37" w:rsidRDefault="00893725" w:rsidP="009B30A3">
      <w:pPr>
        <w:shd w:val="clear" w:color="auto" w:fill="FFFFFF"/>
        <w:spacing w:line="276" w:lineRule="auto"/>
        <w:jc w:val="both"/>
        <w:rPr>
          <w:rFonts w:ascii="Times New Roman" w:hAnsi="Times New Roman" w:cs="Times New Roman"/>
          <w:sz w:val="28"/>
          <w:szCs w:val="28"/>
        </w:rPr>
      </w:pPr>
    </w:p>
    <w:p w14:paraId="5D511A67" w14:textId="77777777" w:rsidR="00893725" w:rsidRPr="00BD2D37" w:rsidRDefault="00893725" w:rsidP="009B30A3">
      <w:pPr>
        <w:shd w:val="clear" w:color="auto" w:fill="FFFFFF"/>
        <w:spacing w:line="276" w:lineRule="auto"/>
        <w:jc w:val="both"/>
        <w:rPr>
          <w:rFonts w:ascii="Times New Roman" w:hAnsi="Times New Roman" w:cs="Times New Roman"/>
          <w:sz w:val="28"/>
          <w:szCs w:val="28"/>
        </w:rPr>
      </w:pPr>
    </w:p>
    <w:p w14:paraId="0B6ECFA4" w14:textId="5591592B" w:rsidR="00893725" w:rsidRPr="00BD2D37" w:rsidRDefault="009B30A3" w:rsidP="009B30A3">
      <w:pPr>
        <w:shd w:val="clear" w:color="auto" w:fill="FFFFFF"/>
        <w:spacing w:line="276" w:lineRule="auto"/>
        <w:jc w:val="center"/>
        <w:rPr>
          <w:rFonts w:ascii="Times New Roman" w:hAnsi="Times New Roman" w:cs="Times New Roman"/>
          <w:sz w:val="28"/>
          <w:szCs w:val="28"/>
        </w:rPr>
      </w:pPr>
      <w:r w:rsidRPr="00BD2D37">
        <w:rPr>
          <w:rFonts w:ascii="Times New Roman" w:hAnsi="Times New Roman" w:cs="Times New Roman"/>
          <w:sz w:val="28"/>
          <w:szCs w:val="28"/>
        </w:rPr>
        <w:t>__________________</w:t>
      </w:r>
      <w:r w:rsidR="00893725" w:rsidRPr="00BD2D37">
        <w:rPr>
          <w:rFonts w:ascii="Times New Roman" w:hAnsi="Times New Roman" w:cs="Times New Roman"/>
          <w:sz w:val="28"/>
          <w:szCs w:val="28"/>
        </w:rPr>
        <w:t>___</w:t>
      </w:r>
    </w:p>
    <w:p w14:paraId="35208179" w14:textId="77777777" w:rsidR="00893725" w:rsidRPr="00BD2D37" w:rsidRDefault="00893725" w:rsidP="009B30A3">
      <w:pPr>
        <w:shd w:val="clear" w:color="auto" w:fill="FFFFFF"/>
        <w:spacing w:line="276" w:lineRule="auto"/>
        <w:rPr>
          <w:rFonts w:ascii="Times New Roman" w:hAnsi="Times New Roman" w:cs="Times New Roman"/>
          <w:sz w:val="28"/>
          <w:szCs w:val="28"/>
        </w:rPr>
      </w:pPr>
    </w:p>
    <w:p w14:paraId="3B13CFF5" w14:textId="77777777" w:rsidR="00893725" w:rsidRPr="00BD2D37" w:rsidRDefault="00893725" w:rsidP="009B30A3">
      <w:pPr>
        <w:spacing w:after="0" w:line="276" w:lineRule="auto"/>
        <w:rPr>
          <w:rFonts w:ascii="Times New Roman" w:hAnsi="Times New Roman" w:cs="Times New Roman"/>
          <w:sz w:val="28"/>
          <w:szCs w:val="28"/>
        </w:rPr>
      </w:pPr>
      <w:hyperlink r:id="rId9" w:anchor="_blank" w:history="1"/>
    </w:p>
    <w:sectPr w:rsidR="00893725" w:rsidRPr="00BD2D37">
      <w:pgSz w:w="11906" w:h="16838"/>
      <w:pgMar w:top="851" w:right="850" w:bottom="851" w:left="1701" w:header="720" w:footer="720" w:gutter="0"/>
      <w:cols w:space="72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406">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4718203">
    <w:abstractNumId w:val="0"/>
  </w:num>
  <w:num w:numId="2" w16cid:durableId="976371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406"/>
    <w:rsid w:val="000A24A1"/>
    <w:rsid w:val="000A2569"/>
    <w:rsid w:val="000C74C1"/>
    <w:rsid w:val="000F1CCA"/>
    <w:rsid w:val="00114058"/>
    <w:rsid w:val="00131607"/>
    <w:rsid w:val="00135943"/>
    <w:rsid w:val="00144B12"/>
    <w:rsid w:val="00170172"/>
    <w:rsid w:val="00193F93"/>
    <w:rsid w:val="001B5699"/>
    <w:rsid w:val="001B5A64"/>
    <w:rsid w:val="001C7163"/>
    <w:rsid w:val="001E3C17"/>
    <w:rsid w:val="001E51C2"/>
    <w:rsid w:val="001E53E3"/>
    <w:rsid w:val="0022608D"/>
    <w:rsid w:val="002426D6"/>
    <w:rsid w:val="002500A9"/>
    <w:rsid w:val="00252C26"/>
    <w:rsid w:val="002A22E8"/>
    <w:rsid w:val="002B4574"/>
    <w:rsid w:val="002E4191"/>
    <w:rsid w:val="00332E2F"/>
    <w:rsid w:val="00344ABC"/>
    <w:rsid w:val="003532C0"/>
    <w:rsid w:val="00371043"/>
    <w:rsid w:val="003B32CE"/>
    <w:rsid w:val="0049706C"/>
    <w:rsid w:val="004E739B"/>
    <w:rsid w:val="00570C75"/>
    <w:rsid w:val="005718F1"/>
    <w:rsid w:val="005735C2"/>
    <w:rsid w:val="00682E70"/>
    <w:rsid w:val="006947F2"/>
    <w:rsid w:val="006C0BFB"/>
    <w:rsid w:val="006D78F2"/>
    <w:rsid w:val="006E2773"/>
    <w:rsid w:val="006F52CD"/>
    <w:rsid w:val="00742C8E"/>
    <w:rsid w:val="007457D3"/>
    <w:rsid w:val="007A0391"/>
    <w:rsid w:val="007A405F"/>
    <w:rsid w:val="007D6832"/>
    <w:rsid w:val="00811782"/>
    <w:rsid w:val="00893725"/>
    <w:rsid w:val="00894022"/>
    <w:rsid w:val="00931C30"/>
    <w:rsid w:val="00990288"/>
    <w:rsid w:val="009B30A3"/>
    <w:rsid w:val="00A15513"/>
    <w:rsid w:val="00A1654F"/>
    <w:rsid w:val="00A46C72"/>
    <w:rsid w:val="00AD0FF7"/>
    <w:rsid w:val="00B844D0"/>
    <w:rsid w:val="00BD2D37"/>
    <w:rsid w:val="00C378D6"/>
    <w:rsid w:val="00D41170"/>
    <w:rsid w:val="00D824A7"/>
    <w:rsid w:val="00E12F06"/>
    <w:rsid w:val="00E144EF"/>
    <w:rsid w:val="00E31D23"/>
    <w:rsid w:val="00E52553"/>
    <w:rsid w:val="00E63406"/>
    <w:rsid w:val="00E92CAA"/>
    <w:rsid w:val="00EB149A"/>
    <w:rsid w:val="00ED5F27"/>
    <w:rsid w:val="00F2191A"/>
    <w:rsid w:val="00F649F5"/>
    <w:rsid w:val="00FA4BDA"/>
    <w:rsid w:val="00FE0C2F"/>
    <w:rsid w:val="00FF105D"/>
    <w:rsid w:val="00FF6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9E6DFA9"/>
  <w15:chartTrackingRefBased/>
  <w15:docId w15:val="{738EBB0E-635A-42F8-A75E-213CBF0E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CCA"/>
    <w:pPr>
      <w:suppressAutoHyphens/>
      <w:spacing w:after="160" w:line="259" w:lineRule="auto"/>
    </w:pPr>
    <w:rPr>
      <w:rFonts w:ascii="Calibri" w:eastAsia="Calibri" w:hAnsi="Calibri" w:cs="font406"/>
      <w:sz w:val="22"/>
      <w:szCs w:val="22"/>
      <w:lang w:eastAsia="en-US"/>
    </w:rPr>
  </w:style>
  <w:style w:type="paragraph" w:styleId="1">
    <w:name w:val="heading 1"/>
    <w:basedOn w:val="a"/>
    <w:next w:val="a"/>
    <w:qFormat/>
    <w:pPr>
      <w:keepNext/>
      <w:keepLines/>
      <w:spacing w:before="240" w:after="0"/>
      <w:ind w:firstLine="703"/>
      <w:outlineLvl w:val="0"/>
    </w:pPr>
    <w:rPr>
      <w:rFonts w:ascii="Times New Roman" w:eastAsia="Times New Roman" w:hAnsi="Times New Roman" w:cs="Times New Roman"/>
      <w:b/>
      <w:sz w:val="26"/>
      <w:szCs w:val="26"/>
      <w:lang w:eastAsia="ru-RU"/>
    </w:rPr>
  </w:style>
  <w:style w:type="paragraph" w:styleId="2">
    <w:name w:val="heading 2"/>
    <w:basedOn w:val="a"/>
    <w:next w:val="a"/>
    <w:qFormat/>
    <w:rsid w:val="00114058"/>
    <w:pPr>
      <w:keepNext/>
      <w:keepLines/>
      <w:spacing w:before="40" w:after="0" w:line="276" w:lineRule="auto"/>
      <w:ind w:left="4536" w:firstLine="703"/>
      <w:outlineLvl w:val="1"/>
    </w:pPr>
    <w:rPr>
      <w:rFonts w:ascii="Times New Roman" w:eastAsia="font406" w:hAnsi="Times New Roman" w:cs="Times New Roman"/>
      <w:sz w:val="26"/>
      <w:szCs w:val="26"/>
    </w:rPr>
  </w:style>
  <w:style w:type="paragraph" w:styleId="3">
    <w:name w:val="heading 3"/>
    <w:basedOn w:val="a"/>
    <w:next w:val="a"/>
    <w:qFormat/>
    <w:pPr>
      <w:keepNext/>
      <w:keepLines/>
      <w:spacing w:before="40" w:after="0"/>
      <w:ind w:left="4536"/>
      <w:outlineLvl w:val="2"/>
    </w:pPr>
    <w:rPr>
      <w:rFonts w:ascii="Times New Roman" w:eastAsia="font406" w:hAnsi="Times New Roman"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11">
    <w:name w:val="Заголовок 1 Знак"/>
    <w:rPr>
      <w:rFonts w:ascii="Times New Roman" w:eastAsia="Times New Roman" w:hAnsi="Times New Roman" w:cs="Times New Roman"/>
      <w:b/>
      <w:sz w:val="26"/>
      <w:szCs w:val="26"/>
      <w:lang w:eastAsia="ru-RU"/>
    </w:rPr>
  </w:style>
  <w:style w:type="character" w:styleId="a3">
    <w:name w:val="Hyperlink"/>
    <w:uiPriority w:val="99"/>
    <w:rPr>
      <w:color w:val="0000FF"/>
      <w:u w:val="single"/>
    </w:rPr>
  </w:style>
  <w:style w:type="character" w:customStyle="1" w:styleId="ConsPlusNormal">
    <w:name w:val="ConsPlusNormal Знак"/>
    <w:rPr>
      <w:rFonts w:ascii="Times New Roman" w:eastAsia="font406" w:hAnsi="Times New Roman" w:cs="Times New Roman"/>
      <w:sz w:val="24"/>
      <w:szCs w:val="24"/>
      <w:lang w:eastAsia="ru-RU"/>
    </w:rPr>
  </w:style>
  <w:style w:type="character" w:customStyle="1" w:styleId="20">
    <w:name w:val="Заголовок 2 Знак"/>
    <w:rPr>
      <w:rFonts w:ascii="Times New Roman" w:eastAsia="font406" w:hAnsi="Times New Roman" w:cs="Times New Roman"/>
      <w:sz w:val="26"/>
      <w:szCs w:val="26"/>
    </w:rPr>
  </w:style>
  <w:style w:type="character" w:customStyle="1" w:styleId="30">
    <w:name w:val="Заголовок 3 Знак"/>
    <w:rPr>
      <w:rFonts w:ascii="Times New Roman" w:eastAsia="font406" w:hAnsi="Times New Roman" w:cs="Times New Roman"/>
      <w:sz w:val="26"/>
      <w:szCs w:val="26"/>
    </w:rPr>
  </w:style>
  <w:style w:type="character" w:customStyle="1" w:styleId="21">
    <w:name w:val="Основной текст с отступом 2 Знак"/>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10"/>
  </w:style>
  <w:style w:type="character" w:customStyle="1" w:styleId="a5">
    <w:name w:val="Текст выноски Знак"/>
    <w:rPr>
      <w:rFonts w:ascii="Segoe UI" w:hAnsi="Segoe UI" w:cs="Segoe UI"/>
      <w:sz w:val="18"/>
      <w:szCs w:val="18"/>
    </w:rPr>
  </w:style>
  <w:style w:type="character" w:customStyle="1" w:styleId="ListLabel1">
    <w:name w:val="ListLabel 1"/>
    <w:rPr>
      <w:rFonts w:ascii="Times New Roman" w:eastAsia="Times New Roman" w:hAnsi="Times New Roman" w:cs="Times New Roman"/>
      <w:sz w:val="26"/>
      <w:szCs w:val="26"/>
      <w:lang w:eastAsia="ru-RU"/>
    </w:rPr>
  </w:style>
  <w:style w:type="character" w:customStyle="1" w:styleId="ListLabel2">
    <w:name w:val="ListLabel 2"/>
    <w:rPr>
      <w:rFonts w:ascii="Times New Roman" w:hAnsi="Times New Roman" w:cs="Times New Roman"/>
      <w:sz w:val="26"/>
      <w:szCs w:val="26"/>
    </w:rPr>
  </w:style>
  <w:style w:type="character" w:customStyle="1" w:styleId="12">
    <w:name w:val="Просмотренная гиперссылка1"/>
    <w:rPr>
      <w:rFonts w:cs="Times New Roman"/>
      <w:color w:val="954F72"/>
      <w:u w:val="single"/>
    </w:rPr>
  </w:style>
  <w:style w:type="paragraph" w:customStyle="1" w:styleId="13">
    <w:name w:val="Заголовок1"/>
    <w:basedOn w:val="a"/>
    <w:next w:val="a6"/>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customStyle="1" w:styleId="14">
    <w:name w:val="Указатель1"/>
    <w:basedOn w:val="a"/>
    <w:pPr>
      <w:suppressLineNumbers/>
    </w:pPr>
    <w:rPr>
      <w:rFonts w:cs="Lucida Sans"/>
    </w:rPr>
  </w:style>
  <w:style w:type="paragraph" w:customStyle="1" w:styleId="ConsPlusCell">
    <w:name w:val="ConsPlusCell"/>
    <w:uiPriority w:val="99"/>
    <w:pPr>
      <w:widowControl w:val="0"/>
      <w:suppressAutoHyphens/>
    </w:pPr>
    <w:rPr>
      <w:rFonts w:ascii="Courier New" w:eastAsia="font406" w:hAnsi="Courier New" w:cs="Courier New"/>
    </w:rPr>
  </w:style>
  <w:style w:type="paragraph" w:customStyle="1" w:styleId="ConsPlusNormal0">
    <w:name w:val="ConsPlusNormal"/>
    <w:pPr>
      <w:widowControl w:val="0"/>
      <w:suppressAutoHyphens/>
    </w:pPr>
    <w:rPr>
      <w:rFonts w:eastAsia="font406"/>
      <w:sz w:val="24"/>
      <w:szCs w:val="24"/>
    </w:rPr>
  </w:style>
  <w:style w:type="paragraph" w:customStyle="1" w:styleId="15">
    <w:name w:val="Обычный (Интернет)1"/>
    <w:basedOn w:val="a"/>
    <w:pPr>
      <w:spacing w:before="280" w:after="280"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
    <w:pPr>
      <w:ind w:left="720"/>
      <w:contextualSpacing/>
    </w:pPr>
  </w:style>
  <w:style w:type="paragraph" w:customStyle="1" w:styleId="ConsPlusTitle">
    <w:name w:val="ConsPlusTitle"/>
    <w:pPr>
      <w:widowControl w:val="0"/>
      <w:suppressAutoHyphens/>
    </w:pPr>
    <w:rPr>
      <w:rFonts w:ascii="Arial" w:eastAsia="font406" w:hAnsi="Arial" w:cs="Arial"/>
      <w:b/>
      <w:bCs/>
      <w:sz w:val="24"/>
      <w:szCs w:val="24"/>
    </w:rPr>
  </w:style>
  <w:style w:type="paragraph" w:customStyle="1" w:styleId="210">
    <w:name w:val="Основной текст с отступом 21"/>
    <w:basedOn w:val="a"/>
    <w:pPr>
      <w:spacing w:before="20" w:after="20" w:line="240" w:lineRule="auto"/>
      <w:ind w:firstLine="708"/>
      <w:jc w:val="both"/>
    </w:pPr>
    <w:rPr>
      <w:rFonts w:ascii="Times New Roman" w:eastAsia="Times New Roman" w:hAnsi="Times New Roman" w:cs="Times New Roman"/>
      <w:sz w:val="28"/>
      <w:szCs w:val="20"/>
      <w:lang w:eastAsia="ru-RU"/>
    </w:rPr>
  </w:style>
  <w:style w:type="paragraph" w:customStyle="1" w:styleId="ConsNormal">
    <w:name w:val="ConsNormal"/>
    <w:pPr>
      <w:widowControl w:val="0"/>
      <w:suppressAutoHyphens/>
      <w:ind w:firstLine="720"/>
    </w:pPr>
    <w:rPr>
      <w:rFonts w:ascii="Arial" w:hAnsi="Arial"/>
    </w:rPr>
  </w:style>
  <w:style w:type="paragraph" w:customStyle="1" w:styleId="a9">
    <w:name w:val="адресат"/>
    <w:basedOn w:val="a"/>
    <w:next w:val="a"/>
    <w:uiPriority w:val="99"/>
    <w:pPr>
      <w:spacing w:after="0" w:line="240" w:lineRule="auto"/>
      <w:jc w:val="center"/>
    </w:pPr>
    <w:rPr>
      <w:rFonts w:ascii="Times New Roman" w:eastAsia="Times New Roman" w:hAnsi="Times New Roman" w:cs="Times New Roman"/>
      <w:sz w:val="30"/>
      <w:szCs w:val="20"/>
      <w:lang w:eastAsia="ru-RU"/>
    </w:rPr>
  </w:style>
  <w:style w:type="paragraph" w:customStyle="1" w:styleId="17">
    <w:name w:val="Цитата1"/>
    <w:basedOn w:val="a"/>
    <w:pPr>
      <w:shd w:val="clear" w:color="auto" w:fill="FFFFFF"/>
      <w:tabs>
        <w:tab w:val="left" w:pos="9356"/>
      </w:tabs>
      <w:spacing w:after="0" w:line="326" w:lineRule="exact"/>
      <w:ind w:left="14" w:right="-1"/>
      <w:jc w:val="both"/>
    </w:pPr>
    <w:rPr>
      <w:rFonts w:ascii="Times New Roman" w:eastAsia="Times New Roman" w:hAnsi="Times New Roman" w:cs="Times New Roman"/>
      <w:color w:val="000000"/>
      <w:spacing w:val="7"/>
      <w:sz w:val="28"/>
      <w:szCs w:val="20"/>
      <w:lang w:eastAsia="ru-RU"/>
    </w:rPr>
  </w:style>
  <w:style w:type="paragraph" w:styleId="aa">
    <w:name w:val="Body Text Indent"/>
    <w:basedOn w:val="a"/>
    <w:pPr>
      <w:spacing w:after="120"/>
      <w:ind w:left="283"/>
    </w:pPr>
  </w:style>
  <w:style w:type="paragraph" w:customStyle="1" w:styleId="18">
    <w:name w:val="Текст выноски1"/>
    <w:basedOn w:val="a"/>
    <w:pPr>
      <w:spacing w:after="0" w:line="240" w:lineRule="auto"/>
    </w:pPr>
    <w:rPr>
      <w:rFonts w:ascii="Segoe UI" w:hAnsi="Segoe UI" w:cs="Segoe UI"/>
      <w:sz w:val="18"/>
      <w:szCs w:val="18"/>
    </w:rPr>
  </w:style>
  <w:style w:type="paragraph" w:customStyle="1" w:styleId="DocumentMap">
    <w:name w:val="DocumentMap"/>
    <w:pPr>
      <w:suppressAutoHyphens/>
      <w:spacing w:after="160" w:line="256" w:lineRule="auto"/>
    </w:pPr>
    <w:rPr>
      <w:rFonts w:ascii="Calibri" w:hAnsi="Calibri"/>
      <w:sz w:val="22"/>
      <w:szCs w:val="22"/>
      <w:lang w:eastAsia="en-US"/>
    </w:rPr>
  </w:style>
  <w:style w:type="paragraph" w:styleId="ab">
    <w:name w:val="Normal (Web)"/>
    <w:basedOn w:val="a"/>
    <w:uiPriority w:val="99"/>
    <w:unhideWhenUsed/>
    <w:rsid w:val="00193F9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19"/>
    <w:uiPriority w:val="99"/>
    <w:semiHidden/>
    <w:unhideWhenUsed/>
    <w:rsid w:val="00E31D23"/>
    <w:pPr>
      <w:spacing w:after="0" w:line="240" w:lineRule="auto"/>
    </w:pPr>
    <w:rPr>
      <w:rFonts w:ascii="Segoe UI" w:hAnsi="Segoe UI" w:cs="Segoe UI"/>
      <w:sz w:val="18"/>
      <w:szCs w:val="18"/>
    </w:rPr>
  </w:style>
  <w:style w:type="character" w:customStyle="1" w:styleId="19">
    <w:name w:val="Текст выноски Знак1"/>
    <w:link w:val="ac"/>
    <w:uiPriority w:val="99"/>
    <w:semiHidden/>
    <w:rsid w:val="00E31D23"/>
    <w:rPr>
      <w:rFonts w:ascii="Segoe UI" w:eastAsia="Calibri" w:hAnsi="Segoe UI" w:cs="Segoe UI"/>
      <w:sz w:val="18"/>
      <w:szCs w:val="18"/>
      <w:lang w:eastAsia="en-US"/>
    </w:rPr>
  </w:style>
  <w:style w:type="character" w:customStyle="1" w:styleId="1a">
    <w:name w:val="Гиперссылка1"/>
    <w:rsid w:val="00114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23222">
      <w:bodyDiv w:val="1"/>
      <w:marLeft w:val="0"/>
      <w:marRight w:val="0"/>
      <w:marTop w:val="0"/>
      <w:marBottom w:val="0"/>
      <w:divBdr>
        <w:top w:val="none" w:sz="0" w:space="0" w:color="auto"/>
        <w:left w:val="none" w:sz="0" w:space="0" w:color="auto"/>
        <w:bottom w:val="none" w:sz="0" w:space="0" w:color="auto"/>
        <w:right w:val="none" w:sz="0" w:space="0" w:color="auto"/>
      </w:divBdr>
    </w:div>
    <w:div w:id="118764782">
      <w:bodyDiv w:val="1"/>
      <w:marLeft w:val="0"/>
      <w:marRight w:val="0"/>
      <w:marTop w:val="0"/>
      <w:marBottom w:val="0"/>
      <w:divBdr>
        <w:top w:val="none" w:sz="0" w:space="0" w:color="auto"/>
        <w:left w:val="none" w:sz="0" w:space="0" w:color="auto"/>
        <w:bottom w:val="none" w:sz="0" w:space="0" w:color="auto"/>
        <w:right w:val="none" w:sz="0" w:space="0" w:color="auto"/>
      </w:divBdr>
    </w:div>
    <w:div w:id="143936944">
      <w:bodyDiv w:val="1"/>
      <w:marLeft w:val="0"/>
      <w:marRight w:val="0"/>
      <w:marTop w:val="0"/>
      <w:marBottom w:val="0"/>
      <w:divBdr>
        <w:top w:val="none" w:sz="0" w:space="0" w:color="auto"/>
        <w:left w:val="none" w:sz="0" w:space="0" w:color="auto"/>
        <w:bottom w:val="none" w:sz="0" w:space="0" w:color="auto"/>
        <w:right w:val="none" w:sz="0" w:space="0" w:color="auto"/>
      </w:divBdr>
    </w:div>
    <w:div w:id="245001412">
      <w:bodyDiv w:val="1"/>
      <w:marLeft w:val="0"/>
      <w:marRight w:val="0"/>
      <w:marTop w:val="0"/>
      <w:marBottom w:val="0"/>
      <w:divBdr>
        <w:top w:val="none" w:sz="0" w:space="0" w:color="auto"/>
        <w:left w:val="none" w:sz="0" w:space="0" w:color="auto"/>
        <w:bottom w:val="none" w:sz="0" w:space="0" w:color="auto"/>
        <w:right w:val="none" w:sz="0" w:space="0" w:color="auto"/>
      </w:divBdr>
    </w:div>
    <w:div w:id="518156027">
      <w:bodyDiv w:val="1"/>
      <w:marLeft w:val="0"/>
      <w:marRight w:val="0"/>
      <w:marTop w:val="0"/>
      <w:marBottom w:val="0"/>
      <w:divBdr>
        <w:top w:val="none" w:sz="0" w:space="0" w:color="auto"/>
        <w:left w:val="none" w:sz="0" w:space="0" w:color="auto"/>
        <w:bottom w:val="none" w:sz="0" w:space="0" w:color="auto"/>
        <w:right w:val="none" w:sz="0" w:space="0" w:color="auto"/>
      </w:divBdr>
    </w:div>
    <w:div w:id="743913840">
      <w:bodyDiv w:val="1"/>
      <w:marLeft w:val="0"/>
      <w:marRight w:val="0"/>
      <w:marTop w:val="0"/>
      <w:marBottom w:val="0"/>
      <w:divBdr>
        <w:top w:val="none" w:sz="0" w:space="0" w:color="auto"/>
        <w:left w:val="none" w:sz="0" w:space="0" w:color="auto"/>
        <w:bottom w:val="none" w:sz="0" w:space="0" w:color="auto"/>
        <w:right w:val="none" w:sz="0" w:space="0" w:color="auto"/>
      </w:divBdr>
    </w:div>
    <w:div w:id="781652240">
      <w:bodyDiv w:val="1"/>
      <w:marLeft w:val="0"/>
      <w:marRight w:val="0"/>
      <w:marTop w:val="0"/>
      <w:marBottom w:val="0"/>
      <w:divBdr>
        <w:top w:val="none" w:sz="0" w:space="0" w:color="auto"/>
        <w:left w:val="none" w:sz="0" w:space="0" w:color="auto"/>
        <w:bottom w:val="none" w:sz="0" w:space="0" w:color="auto"/>
        <w:right w:val="none" w:sz="0" w:space="0" w:color="auto"/>
      </w:divBdr>
    </w:div>
    <w:div w:id="906454981">
      <w:bodyDiv w:val="1"/>
      <w:marLeft w:val="0"/>
      <w:marRight w:val="0"/>
      <w:marTop w:val="0"/>
      <w:marBottom w:val="0"/>
      <w:divBdr>
        <w:top w:val="none" w:sz="0" w:space="0" w:color="auto"/>
        <w:left w:val="none" w:sz="0" w:space="0" w:color="auto"/>
        <w:bottom w:val="none" w:sz="0" w:space="0" w:color="auto"/>
        <w:right w:val="none" w:sz="0" w:space="0" w:color="auto"/>
      </w:divBdr>
    </w:div>
    <w:div w:id="1299144618">
      <w:bodyDiv w:val="1"/>
      <w:marLeft w:val="0"/>
      <w:marRight w:val="0"/>
      <w:marTop w:val="0"/>
      <w:marBottom w:val="0"/>
      <w:divBdr>
        <w:top w:val="none" w:sz="0" w:space="0" w:color="auto"/>
        <w:left w:val="none" w:sz="0" w:space="0" w:color="auto"/>
        <w:bottom w:val="none" w:sz="0" w:space="0" w:color="auto"/>
        <w:right w:val="none" w:sz="0" w:space="0" w:color="auto"/>
      </w:divBdr>
    </w:div>
    <w:div w:id="1303120082">
      <w:bodyDiv w:val="1"/>
      <w:marLeft w:val="0"/>
      <w:marRight w:val="0"/>
      <w:marTop w:val="0"/>
      <w:marBottom w:val="0"/>
      <w:divBdr>
        <w:top w:val="none" w:sz="0" w:space="0" w:color="auto"/>
        <w:left w:val="none" w:sz="0" w:space="0" w:color="auto"/>
        <w:bottom w:val="none" w:sz="0" w:space="0" w:color="auto"/>
        <w:right w:val="none" w:sz="0" w:space="0" w:color="auto"/>
      </w:divBdr>
    </w:div>
    <w:div w:id="1347748376">
      <w:bodyDiv w:val="1"/>
      <w:marLeft w:val="0"/>
      <w:marRight w:val="0"/>
      <w:marTop w:val="0"/>
      <w:marBottom w:val="0"/>
      <w:divBdr>
        <w:top w:val="none" w:sz="0" w:space="0" w:color="auto"/>
        <w:left w:val="none" w:sz="0" w:space="0" w:color="auto"/>
        <w:bottom w:val="none" w:sz="0" w:space="0" w:color="auto"/>
        <w:right w:val="none" w:sz="0" w:space="0" w:color="auto"/>
      </w:divBdr>
    </w:div>
    <w:div w:id="1358047140">
      <w:bodyDiv w:val="1"/>
      <w:marLeft w:val="0"/>
      <w:marRight w:val="0"/>
      <w:marTop w:val="0"/>
      <w:marBottom w:val="0"/>
      <w:divBdr>
        <w:top w:val="none" w:sz="0" w:space="0" w:color="auto"/>
        <w:left w:val="none" w:sz="0" w:space="0" w:color="auto"/>
        <w:bottom w:val="none" w:sz="0" w:space="0" w:color="auto"/>
        <w:right w:val="none" w:sz="0" w:space="0" w:color="auto"/>
      </w:divBdr>
    </w:div>
    <w:div w:id="1512916589">
      <w:bodyDiv w:val="1"/>
      <w:marLeft w:val="0"/>
      <w:marRight w:val="0"/>
      <w:marTop w:val="0"/>
      <w:marBottom w:val="0"/>
      <w:divBdr>
        <w:top w:val="none" w:sz="0" w:space="0" w:color="auto"/>
        <w:left w:val="none" w:sz="0" w:space="0" w:color="auto"/>
        <w:bottom w:val="none" w:sz="0" w:space="0" w:color="auto"/>
        <w:right w:val="none" w:sz="0" w:space="0" w:color="auto"/>
      </w:divBdr>
    </w:div>
    <w:div w:id="1522086371">
      <w:bodyDiv w:val="1"/>
      <w:marLeft w:val="0"/>
      <w:marRight w:val="0"/>
      <w:marTop w:val="0"/>
      <w:marBottom w:val="0"/>
      <w:divBdr>
        <w:top w:val="none" w:sz="0" w:space="0" w:color="auto"/>
        <w:left w:val="none" w:sz="0" w:space="0" w:color="auto"/>
        <w:bottom w:val="none" w:sz="0" w:space="0" w:color="auto"/>
        <w:right w:val="none" w:sz="0" w:space="0" w:color="auto"/>
      </w:divBdr>
    </w:div>
    <w:div w:id="1545210445">
      <w:bodyDiv w:val="1"/>
      <w:marLeft w:val="0"/>
      <w:marRight w:val="0"/>
      <w:marTop w:val="0"/>
      <w:marBottom w:val="0"/>
      <w:divBdr>
        <w:top w:val="none" w:sz="0" w:space="0" w:color="auto"/>
        <w:left w:val="none" w:sz="0" w:space="0" w:color="auto"/>
        <w:bottom w:val="none" w:sz="0" w:space="0" w:color="auto"/>
        <w:right w:val="none" w:sz="0" w:space="0" w:color="auto"/>
      </w:divBdr>
    </w:div>
    <w:div w:id="1679120185">
      <w:bodyDiv w:val="1"/>
      <w:marLeft w:val="0"/>
      <w:marRight w:val="0"/>
      <w:marTop w:val="0"/>
      <w:marBottom w:val="0"/>
      <w:divBdr>
        <w:top w:val="none" w:sz="0" w:space="0" w:color="auto"/>
        <w:left w:val="none" w:sz="0" w:space="0" w:color="auto"/>
        <w:bottom w:val="none" w:sz="0" w:space="0" w:color="auto"/>
        <w:right w:val="none" w:sz="0" w:space="0" w:color="auto"/>
      </w:divBdr>
    </w:div>
    <w:div w:id="1815873117">
      <w:bodyDiv w:val="1"/>
      <w:marLeft w:val="0"/>
      <w:marRight w:val="0"/>
      <w:marTop w:val="0"/>
      <w:marBottom w:val="0"/>
      <w:divBdr>
        <w:top w:val="none" w:sz="0" w:space="0" w:color="auto"/>
        <w:left w:val="none" w:sz="0" w:space="0" w:color="auto"/>
        <w:bottom w:val="none" w:sz="0" w:space="0" w:color="auto"/>
        <w:right w:val="none" w:sz="0" w:space="0" w:color="auto"/>
      </w:divBdr>
    </w:div>
    <w:div w:id="207546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mgp@mail.ru" TargetMode="External"/><Relationship Id="rId3" Type="http://schemas.openxmlformats.org/officeDocument/2006/relationships/settings" Target="settings.xml"/><Relationship Id="rId7" Type="http://schemas.openxmlformats.org/officeDocument/2006/relationships/hyperlink" Target="https://mednogorskoe-r91.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2875" TargetMode="External"/><Relationship Id="rId11" Type="http://schemas.openxmlformats.org/officeDocument/2006/relationships/theme" Target="theme/theme1.xml"/><Relationship Id="rId5" Type="http://schemas.openxmlformats.org/officeDocument/2006/relationships/hyperlink" Target="https://login.consultant.ru/link/?req=doc&amp;base=LAW&amp;n=287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search.minjust.ru:8080/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3164</Words>
  <Characters>18041</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РЕШЕНИЕ</vt:lpstr>
      <vt:lpstr>    Приложение 1</vt:lpstr>
      <vt:lpstr>    Приложение 2</vt:lpstr>
      <vt:lpstr>    ПОРЯДОК</vt:lpstr>
      <vt:lpstr>    Приложение 3</vt:lpstr>
      <vt:lpstr>СОСТАВ ОРГКОМИТЕТА</vt:lpstr>
    </vt:vector>
  </TitlesOfParts>
  <Company/>
  <LinksUpToDate>false</LinksUpToDate>
  <CharactersWithSpaces>21163</CharactersWithSpaces>
  <SharedDoc>false</SharedDoc>
  <HLinks>
    <vt:vector size="36" baseType="variant">
      <vt:variant>
        <vt:i4>6881402</vt:i4>
      </vt:variant>
      <vt:variant>
        <vt:i4>15</vt:i4>
      </vt:variant>
      <vt:variant>
        <vt:i4>0</vt:i4>
      </vt:variant>
      <vt:variant>
        <vt:i4>5</vt:i4>
      </vt:variant>
      <vt:variant>
        <vt:lpwstr>http://pravo-search.minjust.ru:8080/bigs/showDocument.html?id=8F21B21C-A408-42C4-B9FE-A939B863C84A</vt:lpwstr>
      </vt:variant>
      <vt:variant>
        <vt:lpwstr/>
      </vt:variant>
      <vt:variant>
        <vt:i4>2883675</vt:i4>
      </vt:variant>
      <vt:variant>
        <vt:i4>12</vt:i4>
      </vt:variant>
      <vt:variant>
        <vt:i4>0</vt:i4>
      </vt:variant>
      <vt:variant>
        <vt:i4>5</vt:i4>
      </vt:variant>
      <vt:variant>
        <vt:lpwstr>mailto:adm-mgp@mail.ru</vt:lpwstr>
      </vt:variant>
      <vt:variant>
        <vt:lpwstr/>
      </vt:variant>
      <vt:variant>
        <vt:i4>5701660</vt:i4>
      </vt:variant>
      <vt:variant>
        <vt:i4>9</vt:i4>
      </vt:variant>
      <vt:variant>
        <vt:i4>0</vt:i4>
      </vt:variant>
      <vt:variant>
        <vt:i4>5</vt:i4>
      </vt:variant>
      <vt:variant>
        <vt:lpwstr>https://mednogorskoe-r91.gosweb.gosuslugi.ru/</vt:lpwstr>
      </vt:variant>
      <vt:variant>
        <vt:lpwstr/>
      </vt:variant>
      <vt:variant>
        <vt:i4>3080233</vt:i4>
      </vt:variant>
      <vt:variant>
        <vt:i4>6</vt:i4>
      </vt:variant>
      <vt:variant>
        <vt:i4>0</vt:i4>
      </vt:variant>
      <vt:variant>
        <vt:i4>5</vt:i4>
      </vt:variant>
      <vt:variant>
        <vt:lpwstr>https://pravo-search.minjust.ru/bigs/showDocument.html?id=0A02E7AB-81DC-427B-9BB7-ABFB1E14BDF3</vt:lpwstr>
      </vt:variant>
      <vt:variant>
        <vt:lpwstr/>
      </vt:variant>
      <vt:variant>
        <vt:i4>3080233</vt:i4>
      </vt:variant>
      <vt:variant>
        <vt:i4>3</vt:i4>
      </vt:variant>
      <vt:variant>
        <vt:i4>0</vt:i4>
      </vt:variant>
      <vt:variant>
        <vt:i4>5</vt:i4>
      </vt:variant>
      <vt:variant>
        <vt:lpwstr>https://pravo-search.minjust.ru/bigs/showDocument.html?id=0A02E7AB-81DC-427B-9BB7-ABFB1E14BDF3</vt:lpwstr>
      </vt:variant>
      <vt:variant>
        <vt:lpwstr/>
      </vt:variant>
      <vt:variant>
        <vt:i4>5701660</vt:i4>
      </vt:variant>
      <vt:variant>
        <vt:i4>0</vt:i4>
      </vt:variant>
      <vt:variant>
        <vt:i4>0</vt:i4>
      </vt:variant>
      <vt:variant>
        <vt:i4>5</vt:i4>
      </vt:variant>
      <vt:variant>
        <vt:lpwstr>https://mednogorskoe-r91.gosweb.gosuslugi.ru/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Байрамукова</dc:creator>
  <cp:keywords/>
  <cp:lastModifiedBy>Галина Байрамукова</cp:lastModifiedBy>
  <cp:revision>5</cp:revision>
  <cp:lastPrinted>2025-01-10T12:19:00Z</cp:lastPrinted>
  <dcterms:created xsi:type="dcterms:W3CDTF">2025-01-31T06:39:00Z</dcterms:created>
  <dcterms:modified xsi:type="dcterms:W3CDTF">2025-03-14T14:20:00Z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