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593BE0">
        <w:rPr>
          <w:rFonts w:ascii="Times New Roman" w:hAnsi="Times New Roman" w:cs="Times New Roman"/>
          <w:sz w:val="28"/>
          <w:szCs w:val="28"/>
        </w:rPr>
        <w:t>0:11852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593BE0">
        <w:rPr>
          <w:rFonts w:ascii="Times New Roman" w:hAnsi="Times New Roman" w:cs="Times New Roman"/>
          <w:sz w:val="28"/>
          <w:szCs w:val="28"/>
        </w:rPr>
        <w:t xml:space="preserve"> площадью  48,36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2009AD">
        <w:rPr>
          <w:rFonts w:ascii="Times New Roman" w:hAnsi="Times New Roman" w:cs="Times New Roman"/>
          <w:sz w:val="28"/>
          <w:szCs w:val="28"/>
        </w:rPr>
        <w:t>орский, пер. Первомайский,                 д. 2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59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BE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93BE0">
        <w:rPr>
          <w:rFonts w:ascii="Times New Roman" w:hAnsi="Times New Roman" w:cs="Times New Roman"/>
          <w:sz w:val="28"/>
          <w:szCs w:val="28"/>
        </w:rPr>
        <w:t xml:space="preserve"> 34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593BE0">
        <w:rPr>
          <w:rFonts w:ascii="Times New Roman" w:hAnsi="Times New Roman" w:cs="Times New Roman"/>
          <w:sz w:val="28"/>
          <w:szCs w:val="28"/>
        </w:rPr>
        <w:t xml:space="preserve">ы  Лебединская </w:t>
      </w:r>
      <w:proofErr w:type="spellStart"/>
      <w:r w:rsidR="00593BE0">
        <w:rPr>
          <w:rFonts w:ascii="Times New Roman" w:hAnsi="Times New Roman" w:cs="Times New Roman"/>
          <w:sz w:val="28"/>
          <w:szCs w:val="28"/>
        </w:rPr>
        <w:t>Домника</w:t>
      </w:r>
      <w:proofErr w:type="spellEnd"/>
      <w:r w:rsidR="00593BE0">
        <w:rPr>
          <w:rFonts w:ascii="Times New Roman" w:hAnsi="Times New Roman" w:cs="Times New Roman"/>
          <w:sz w:val="28"/>
          <w:szCs w:val="28"/>
        </w:rPr>
        <w:t xml:space="preserve"> Николаевна, Сергеева (Лебединская) Елена Георгиевна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2023-05-15T12:54:00Z</dcterms:created>
  <dcterms:modified xsi:type="dcterms:W3CDTF">2023-05-15T12:54:00Z</dcterms:modified>
</cp:coreProperties>
</file>