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79" w:rsidRPr="00AA1DB3" w:rsidRDefault="00663379" w:rsidP="00541753">
      <w:pPr>
        <w:pStyle w:val="20"/>
        <w:shd w:val="clear" w:color="auto" w:fill="auto"/>
        <w:spacing w:line="252" w:lineRule="auto"/>
        <w:rPr>
          <w:sz w:val="28"/>
          <w:szCs w:val="28"/>
        </w:rPr>
      </w:pPr>
    </w:p>
    <w:p w:rsidR="004D3BF9" w:rsidRPr="00AA1DB3" w:rsidRDefault="00365436" w:rsidP="00940FB9">
      <w:pPr>
        <w:pStyle w:val="20"/>
        <w:shd w:val="clear" w:color="auto" w:fill="auto"/>
        <w:spacing w:line="252" w:lineRule="auto"/>
        <w:rPr>
          <w:sz w:val="28"/>
          <w:szCs w:val="28"/>
        </w:rPr>
      </w:pPr>
      <w:r w:rsidRPr="00AA1DB3">
        <w:rPr>
          <w:sz w:val="28"/>
          <w:szCs w:val="28"/>
        </w:rPr>
        <w:t>РОССИЙСКАЯ ФЕДЕРАЦИЯ</w:t>
      </w:r>
      <w:r w:rsidRPr="00AA1DB3">
        <w:rPr>
          <w:sz w:val="28"/>
          <w:szCs w:val="28"/>
        </w:rPr>
        <w:br/>
        <w:t>КАРАЧАЕВО-ЧЕРКЕССКАЯ РЕСПУБЛИКА</w:t>
      </w:r>
      <w:r w:rsidRPr="00AA1DB3">
        <w:rPr>
          <w:sz w:val="28"/>
          <w:szCs w:val="28"/>
        </w:rPr>
        <w:br/>
        <w:t>УРУПСКИЙ МУНИЦИПАЛЬНЫЙ РАЙОН</w:t>
      </w:r>
      <w:r w:rsidRPr="00AA1DB3">
        <w:rPr>
          <w:sz w:val="28"/>
          <w:szCs w:val="28"/>
        </w:rPr>
        <w:br/>
        <w:t>АДМИНИСТРАЦИЯ МЕДНОГОРСКОГО ГОРОДСКОГО ПОСЕЛЕНИЯ</w:t>
      </w:r>
    </w:p>
    <w:p w:rsidR="004D3BF9" w:rsidRDefault="00365436" w:rsidP="00940FB9">
      <w:pPr>
        <w:pStyle w:val="20"/>
        <w:shd w:val="clear" w:color="auto" w:fill="auto"/>
        <w:spacing w:line="252" w:lineRule="auto"/>
        <w:rPr>
          <w:rStyle w:val="24pt"/>
          <w:sz w:val="28"/>
          <w:szCs w:val="28"/>
        </w:rPr>
      </w:pPr>
      <w:r w:rsidRPr="00AA1DB3">
        <w:rPr>
          <w:rStyle w:val="24pt"/>
          <w:sz w:val="28"/>
          <w:szCs w:val="28"/>
        </w:rPr>
        <w:t>РАСПОРЯЖЕНИЕ</w:t>
      </w:r>
    </w:p>
    <w:p w:rsidR="00940FB9" w:rsidRPr="00AA1DB3" w:rsidRDefault="00940FB9" w:rsidP="00940FB9">
      <w:pPr>
        <w:pStyle w:val="20"/>
        <w:shd w:val="clear" w:color="auto" w:fill="auto"/>
        <w:spacing w:line="252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189"/>
        <w:gridCol w:w="3165"/>
      </w:tblGrid>
      <w:tr w:rsidR="00AA1DB3" w:rsidRPr="00AA1DB3" w:rsidTr="00AA1DB3">
        <w:trPr>
          <w:trHeight w:val="339"/>
        </w:trPr>
        <w:tc>
          <w:tcPr>
            <w:tcW w:w="3208" w:type="dxa"/>
          </w:tcPr>
          <w:p w:rsidR="00AA1DB3" w:rsidRPr="00AA1DB3" w:rsidRDefault="00AA1DB3" w:rsidP="00541753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line="252" w:lineRule="auto"/>
              <w:rPr>
                <w:rStyle w:val="21"/>
                <w:sz w:val="28"/>
                <w:szCs w:val="28"/>
                <w:u w:val="none"/>
              </w:rPr>
            </w:pPr>
            <w:r w:rsidRPr="00AA1DB3">
              <w:rPr>
                <w:rStyle w:val="21"/>
                <w:sz w:val="28"/>
                <w:szCs w:val="28"/>
                <w:u w:val="none"/>
              </w:rPr>
              <w:t>20.11.2023</w:t>
            </w:r>
          </w:p>
        </w:tc>
        <w:tc>
          <w:tcPr>
            <w:tcW w:w="3208" w:type="dxa"/>
          </w:tcPr>
          <w:p w:rsidR="00AA1DB3" w:rsidRPr="00AA1DB3" w:rsidRDefault="00AA1DB3" w:rsidP="00541753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after="260" w:line="252" w:lineRule="auto"/>
              <w:rPr>
                <w:rStyle w:val="21"/>
                <w:sz w:val="28"/>
                <w:szCs w:val="28"/>
              </w:rPr>
            </w:pPr>
            <w:r w:rsidRPr="00AA1DB3">
              <w:rPr>
                <w:sz w:val="28"/>
                <w:szCs w:val="28"/>
              </w:rPr>
              <w:t>пгт. Медногорский</w:t>
            </w:r>
          </w:p>
        </w:tc>
        <w:tc>
          <w:tcPr>
            <w:tcW w:w="3208" w:type="dxa"/>
          </w:tcPr>
          <w:p w:rsidR="00AA1DB3" w:rsidRPr="00AA1DB3" w:rsidRDefault="00AA1DB3" w:rsidP="00541753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after="260" w:line="252" w:lineRule="auto"/>
              <w:rPr>
                <w:rStyle w:val="21"/>
                <w:sz w:val="28"/>
                <w:szCs w:val="28"/>
                <w:u w:val="none"/>
              </w:rPr>
            </w:pPr>
            <w:r w:rsidRPr="00AA1DB3">
              <w:rPr>
                <w:rStyle w:val="21"/>
                <w:sz w:val="28"/>
                <w:szCs w:val="28"/>
                <w:u w:val="none"/>
              </w:rPr>
              <w:t xml:space="preserve">№  </w:t>
            </w:r>
            <w:r w:rsidR="001E44F9">
              <w:rPr>
                <w:rStyle w:val="21"/>
                <w:sz w:val="28"/>
                <w:szCs w:val="28"/>
                <w:u w:val="none"/>
              </w:rPr>
              <w:t>7</w:t>
            </w:r>
            <w:r w:rsidRPr="00AA1DB3">
              <w:rPr>
                <w:rStyle w:val="21"/>
                <w:sz w:val="28"/>
                <w:szCs w:val="28"/>
                <w:u w:val="none"/>
              </w:rPr>
              <w:t xml:space="preserve"> -р </w:t>
            </w:r>
          </w:p>
        </w:tc>
      </w:tr>
    </w:tbl>
    <w:p w:rsidR="004D3BF9" w:rsidRPr="00AA1DB3" w:rsidRDefault="00AA1DB3" w:rsidP="00541753">
      <w:pPr>
        <w:pStyle w:val="20"/>
        <w:shd w:val="clear" w:color="auto" w:fill="auto"/>
        <w:spacing w:line="252" w:lineRule="auto"/>
        <w:ind w:right="4300"/>
        <w:jc w:val="both"/>
        <w:rPr>
          <w:sz w:val="28"/>
          <w:szCs w:val="28"/>
        </w:rPr>
      </w:pPr>
      <w:bookmarkStart w:id="0" w:name="_GoBack"/>
      <w:bookmarkEnd w:id="0"/>
      <w:r w:rsidRPr="00AA1DB3">
        <w:rPr>
          <w:sz w:val="28"/>
          <w:szCs w:val="28"/>
        </w:rPr>
        <w:t xml:space="preserve">О должностных лицах местного самоуправления, имеющих право на совершение нотариальных действий на территории </w:t>
      </w:r>
      <w:r w:rsidRPr="00AA1DB3">
        <w:rPr>
          <w:sz w:val="28"/>
          <w:szCs w:val="28"/>
        </w:rPr>
        <w:t>Медногорского городского поселения</w:t>
      </w:r>
    </w:p>
    <w:p w:rsidR="00AA1DB3" w:rsidRPr="00AA1DB3" w:rsidRDefault="00AA1DB3" w:rsidP="00541753">
      <w:pPr>
        <w:pStyle w:val="20"/>
        <w:shd w:val="clear" w:color="auto" w:fill="auto"/>
        <w:spacing w:line="252" w:lineRule="auto"/>
        <w:ind w:right="4300"/>
        <w:jc w:val="both"/>
        <w:rPr>
          <w:sz w:val="28"/>
          <w:szCs w:val="28"/>
        </w:rPr>
      </w:pPr>
    </w:p>
    <w:p w:rsidR="004D3BF9" w:rsidRPr="00AA1DB3" w:rsidRDefault="00AA1DB3" w:rsidP="00541753">
      <w:pPr>
        <w:pStyle w:val="20"/>
        <w:shd w:val="clear" w:color="auto" w:fill="auto"/>
        <w:spacing w:line="252" w:lineRule="auto"/>
        <w:ind w:firstLine="760"/>
        <w:jc w:val="both"/>
        <w:rPr>
          <w:sz w:val="28"/>
          <w:szCs w:val="28"/>
        </w:rPr>
      </w:pPr>
      <w:r w:rsidRPr="00AA1DB3">
        <w:rPr>
          <w:sz w:val="28"/>
          <w:szCs w:val="28"/>
        </w:rPr>
        <w:t>В соответствии с пунктом 3 части 1 статьи 14.1 Федерального закона от 06.10.2003 № 131-ФЗ «Об общих принципах организации местного самоуправления в Российской Федерации», частью четвертой статьи 1 Основ законодательства Российской Федерации о нотариате от 11.02.1993 № 4462-1, руководствуясь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07.02.2020 № 16</w:t>
      </w:r>
      <w:r w:rsidR="00365436" w:rsidRPr="00AA1DB3">
        <w:rPr>
          <w:sz w:val="28"/>
          <w:szCs w:val="28"/>
        </w:rPr>
        <w:t>,</w:t>
      </w:r>
    </w:p>
    <w:p w:rsidR="004D3BF9" w:rsidRPr="00AA1DB3" w:rsidRDefault="00AA1DB3" w:rsidP="00541753">
      <w:pPr>
        <w:pStyle w:val="20"/>
        <w:shd w:val="clear" w:color="auto" w:fill="auto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AA1DB3">
        <w:rPr>
          <w:sz w:val="28"/>
          <w:szCs w:val="28"/>
        </w:rPr>
        <w:t xml:space="preserve">Глава </w:t>
      </w:r>
      <w:r w:rsidRPr="00AA1DB3">
        <w:rPr>
          <w:sz w:val="28"/>
          <w:szCs w:val="28"/>
        </w:rPr>
        <w:t>местной администрации Медногорского городского поселения Крикунов Владимир Алексеевич</w:t>
      </w:r>
      <w:r w:rsidRPr="00AA1DB3">
        <w:rPr>
          <w:sz w:val="28"/>
          <w:szCs w:val="28"/>
        </w:rPr>
        <w:t xml:space="preserve"> совершает нотариальные действия на территории </w:t>
      </w:r>
      <w:r w:rsidRPr="00AA1DB3">
        <w:rPr>
          <w:sz w:val="28"/>
          <w:szCs w:val="28"/>
        </w:rPr>
        <w:t>Медногорского городского поселения</w:t>
      </w:r>
      <w:r w:rsidRPr="00AA1DB3">
        <w:rPr>
          <w:sz w:val="28"/>
          <w:szCs w:val="28"/>
        </w:rPr>
        <w:t xml:space="preserve"> по должности.</w:t>
      </w:r>
    </w:p>
    <w:p w:rsidR="004D3BF9" w:rsidRPr="00AA1DB3" w:rsidRDefault="00AA1DB3" w:rsidP="00541753">
      <w:pPr>
        <w:pStyle w:val="20"/>
        <w:shd w:val="clear" w:color="auto" w:fill="auto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AA1DB3">
        <w:rPr>
          <w:sz w:val="28"/>
          <w:szCs w:val="28"/>
        </w:rPr>
        <w:t>При совершении нотариальных действий глава</w:t>
      </w:r>
      <w:r w:rsidRPr="00AA1DB3">
        <w:rPr>
          <w:sz w:val="28"/>
          <w:szCs w:val="28"/>
        </w:rPr>
        <w:t xml:space="preserve"> местной администрации Медногорского городского поселения Крикунов Владимир Алексеевич</w:t>
      </w:r>
      <w:r w:rsidRPr="00AA1DB3">
        <w:rPr>
          <w:sz w:val="28"/>
          <w:szCs w:val="28"/>
        </w:rPr>
        <w:t xml:space="preserve"> руководствуется Конституцией Российской Федерации, Основами законодательства Российской Федерации о нотариате от 11.02.1993 № 4462-1,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07.02.2020 № 16</w:t>
      </w:r>
      <w:r w:rsidRPr="00AA1DB3">
        <w:rPr>
          <w:kern w:val="2"/>
          <w:sz w:val="28"/>
          <w:szCs w:val="28"/>
        </w:rPr>
        <w:t>.</w:t>
      </w:r>
    </w:p>
    <w:p w:rsidR="004D3BF9" w:rsidRDefault="00AA1DB3" w:rsidP="00541753">
      <w:pPr>
        <w:pStyle w:val="20"/>
        <w:shd w:val="clear" w:color="auto" w:fill="auto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r w:rsidR="00365436" w:rsidRPr="00AA1DB3">
        <w:rPr>
          <w:sz w:val="28"/>
          <w:szCs w:val="28"/>
        </w:rPr>
        <w:t>Обнародовать настоящее распоряжение путем вывешивания на информационном стенде Медногорского городского поселения по адресу: ул. Мира, 9</w:t>
      </w:r>
      <w:r w:rsidR="001E44F9">
        <w:rPr>
          <w:sz w:val="28"/>
          <w:szCs w:val="28"/>
        </w:rPr>
        <w:t xml:space="preserve"> </w:t>
      </w:r>
      <w:r w:rsidR="00365436" w:rsidRPr="00AA1DB3">
        <w:rPr>
          <w:sz w:val="28"/>
          <w:szCs w:val="28"/>
        </w:rPr>
        <w:t>и разместить на официальном интернет-сайте органов местного самоуправления Медногорского городского поселения.</w:t>
      </w:r>
    </w:p>
    <w:p w:rsidR="00AA1DB3" w:rsidRDefault="00AA1DB3" w:rsidP="00541753">
      <w:pPr>
        <w:pStyle w:val="20"/>
        <w:shd w:val="clear" w:color="auto" w:fill="auto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r w:rsidRPr="00AA1DB3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со дня его принятия</w:t>
      </w:r>
      <w:r w:rsidRPr="00AA1DB3">
        <w:rPr>
          <w:sz w:val="28"/>
          <w:szCs w:val="28"/>
        </w:rPr>
        <w:t>.</w:t>
      </w:r>
    </w:p>
    <w:p w:rsidR="004D3BF9" w:rsidRPr="00AA1DB3" w:rsidRDefault="001E44F9" w:rsidP="00541753">
      <w:pPr>
        <w:pStyle w:val="20"/>
        <w:shd w:val="clear" w:color="auto" w:fill="auto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5436" w:rsidRPr="00AA1DB3">
        <w:rPr>
          <w:sz w:val="28"/>
          <w:szCs w:val="28"/>
        </w:rPr>
        <w:t>Распоряжение администрации Медно</w:t>
      </w:r>
      <w:r w:rsidR="00663379" w:rsidRPr="00AA1DB3">
        <w:rPr>
          <w:sz w:val="28"/>
          <w:szCs w:val="28"/>
        </w:rPr>
        <w:t xml:space="preserve">горского городского поселения </w:t>
      </w:r>
      <w:r w:rsidR="00AA1DB3" w:rsidRPr="00AA1DB3">
        <w:rPr>
          <w:sz w:val="28"/>
          <w:szCs w:val="28"/>
        </w:rPr>
        <w:t>от 20</w:t>
      </w:r>
      <w:r w:rsidR="00AA1DB3" w:rsidRPr="00AA1DB3">
        <w:rPr>
          <w:sz w:val="28"/>
          <w:szCs w:val="28"/>
        </w:rPr>
        <w:t>.0</w:t>
      </w:r>
      <w:r w:rsidR="00AA1DB3" w:rsidRPr="00AA1DB3">
        <w:rPr>
          <w:sz w:val="28"/>
          <w:szCs w:val="28"/>
        </w:rPr>
        <w:t>3</w:t>
      </w:r>
      <w:r w:rsidR="00AA1DB3" w:rsidRPr="00AA1DB3">
        <w:rPr>
          <w:sz w:val="28"/>
          <w:szCs w:val="28"/>
        </w:rPr>
        <w:t xml:space="preserve">.2019 </w:t>
      </w:r>
      <w:r w:rsidR="00AA1DB3" w:rsidRPr="00AA1DB3">
        <w:rPr>
          <w:sz w:val="28"/>
          <w:szCs w:val="28"/>
        </w:rPr>
        <w:t>23</w:t>
      </w:r>
      <w:r w:rsidR="00663379" w:rsidRPr="00AA1DB3">
        <w:rPr>
          <w:sz w:val="28"/>
          <w:szCs w:val="28"/>
        </w:rPr>
        <w:t xml:space="preserve">-р </w:t>
      </w:r>
      <w:r w:rsidR="00365436" w:rsidRPr="00AA1DB3">
        <w:rPr>
          <w:sz w:val="28"/>
          <w:szCs w:val="28"/>
        </w:rPr>
        <w:t>«О должностных лицах местного самоуправления, уполномоченных для совершения отдельных нотариальных действий на территории Медногорского городского поселения» считать утратившим силу.</w:t>
      </w:r>
    </w:p>
    <w:p w:rsidR="001E44F9" w:rsidRDefault="00663379" w:rsidP="00541753">
      <w:pPr>
        <w:pStyle w:val="20"/>
        <w:shd w:val="clear" w:color="auto" w:fill="auto"/>
        <w:tabs>
          <w:tab w:val="left" w:pos="1215"/>
        </w:tabs>
        <w:spacing w:line="252" w:lineRule="auto"/>
        <w:jc w:val="both"/>
        <w:rPr>
          <w:sz w:val="28"/>
          <w:szCs w:val="28"/>
        </w:rPr>
      </w:pPr>
      <w:r w:rsidRPr="00AA1DB3">
        <w:rPr>
          <w:sz w:val="28"/>
          <w:szCs w:val="28"/>
        </w:rPr>
        <w:t xml:space="preserve"> </w:t>
      </w:r>
    </w:p>
    <w:p w:rsidR="00663379" w:rsidRPr="00AA1DB3" w:rsidRDefault="00663379" w:rsidP="00541753">
      <w:pPr>
        <w:pStyle w:val="20"/>
        <w:shd w:val="clear" w:color="auto" w:fill="auto"/>
        <w:tabs>
          <w:tab w:val="left" w:pos="1215"/>
        </w:tabs>
        <w:spacing w:line="252" w:lineRule="auto"/>
        <w:jc w:val="both"/>
        <w:rPr>
          <w:sz w:val="28"/>
          <w:szCs w:val="28"/>
        </w:rPr>
      </w:pPr>
      <w:r w:rsidRPr="00AA1DB3">
        <w:rPr>
          <w:sz w:val="28"/>
          <w:szCs w:val="28"/>
        </w:rPr>
        <w:t xml:space="preserve">Глава местной администрации                                                          </w:t>
      </w:r>
    </w:p>
    <w:p w:rsidR="00663379" w:rsidRPr="00AA1DB3" w:rsidRDefault="00663379" w:rsidP="00541753">
      <w:pPr>
        <w:pStyle w:val="20"/>
        <w:shd w:val="clear" w:color="auto" w:fill="auto"/>
        <w:spacing w:line="252" w:lineRule="auto"/>
        <w:jc w:val="both"/>
        <w:rPr>
          <w:sz w:val="28"/>
          <w:szCs w:val="28"/>
        </w:rPr>
      </w:pPr>
      <w:r w:rsidRPr="00AA1DB3">
        <w:rPr>
          <w:sz w:val="28"/>
          <w:szCs w:val="28"/>
        </w:rPr>
        <w:t>Медногорского городского поселения</w:t>
      </w:r>
      <w:r w:rsidR="00B27D3B" w:rsidRPr="00AA1DB3">
        <w:rPr>
          <w:sz w:val="28"/>
          <w:szCs w:val="28"/>
        </w:rPr>
        <w:t xml:space="preserve">                                   </w:t>
      </w:r>
      <w:r w:rsidR="00541753">
        <w:rPr>
          <w:sz w:val="28"/>
          <w:szCs w:val="28"/>
        </w:rPr>
        <w:t xml:space="preserve">            </w:t>
      </w:r>
      <w:r w:rsidR="001E44F9">
        <w:rPr>
          <w:sz w:val="28"/>
          <w:szCs w:val="28"/>
        </w:rPr>
        <w:t xml:space="preserve"> </w:t>
      </w:r>
      <w:r w:rsidR="00B27D3B" w:rsidRPr="00AA1DB3">
        <w:rPr>
          <w:sz w:val="28"/>
          <w:szCs w:val="28"/>
        </w:rPr>
        <w:t>В.А. Крикунов</w:t>
      </w:r>
    </w:p>
    <w:sectPr w:rsidR="00663379" w:rsidRPr="00AA1DB3" w:rsidSect="00541753">
      <w:pgSz w:w="11900" w:h="16840"/>
      <w:pgMar w:top="114" w:right="701" w:bottom="114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EC" w:rsidRDefault="006019EC">
      <w:r>
        <w:separator/>
      </w:r>
    </w:p>
  </w:endnote>
  <w:endnote w:type="continuationSeparator" w:id="0">
    <w:p w:rsidR="006019EC" w:rsidRDefault="0060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EC" w:rsidRDefault="006019EC"/>
  </w:footnote>
  <w:footnote w:type="continuationSeparator" w:id="0">
    <w:p w:rsidR="006019EC" w:rsidRDefault="00601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FCA"/>
    <w:multiLevelType w:val="multilevel"/>
    <w:tmpl w:val="0AB06B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9"/>
    <w:rsid w:val="00195979"/>
    <w:rsid w:val="001E44F9"/>
    <w:rsid w:val="002331E5"/>
    <w:rsid w:val="003021B6"/>
    <w:rsid w:val="00354EE7"/>
    <w:rsid w:val="00365436"/>
    <w:rsid w:val="004D3BF9"/>
    <w:rsid w:val="00541753"/>
    <w:rsid w:val="006019EC"/>
    <w:rsid w:val="00663379"/>
    <w:rsid w:val="006A2FF1"/>
    <w:rsid w:val="00940FB9"/>
    <w:rsid w:val="00AA1DB3"/>
    <w:rsid w:val="00B27D3B"/>
    <w:rsid w:val="00C70EC7"/>
    <w:rsid w:val="00D0586D"/>
    <w:rsid w:val="00D849D0"/>
    <w:rsid w:val="00E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79DF"/>
  <w15:docId w15:val="{1482FA48-0846-48E5-B171-FB37DD8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27D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3B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AA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Байрамукова</cp:lastModifiedBy>
  <cp:revision>4</cp:revision>
  <cp:lastPrinted>2023-11-20T13:31:00Z</cp:lastPrinted>
  <dcterms:created xsi:type="dcterms:W3CDTF">2023-11-20T13:16:00Z</dcterms:created>
  <dcterms:modified xsi:type="dcterms:W3CDTF">2023-11-20T13:32:00Z</dcterms:modified>
</cp:coreProperties>
</file>