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AD" w:rsidRPr="006834AD" w:rsidRDefault="006834AD" w:rsidP="006834AD">
      <w:pPr>
        <w:jc w:val="center"/>
        <w:rPr>
          <w:sz w:val="28"/>
          <w:szCs w:val="28"/>
        </w:rPr>
      </w:pPr>
      <w:r w:rsidRPr="006834AD">
        <w:rPr>
          <w:sz w:val="28"/>
          <w:szCs w:val="28"/>
        </w:rPr>
        <w:t>РОССИЙСКАЯ ФЕДЕРАЦИЯ</w:t>
      </w:r>
    </w:p>
    <w:p w:rsidR="006834AD" w:rsidRPr="006834AD" w:rsidRDefault="006834AD" w:rsidP="006834AD">
      <w:pPr>
        <w:jc w:val="center"/>
        <w:rPr>
          <w:sz w:val="28"/>
          <w:szCs w:val="28"/>
        </w:rPr>
      </w:pPr>
      <w:r w:rsidRPr="006834AD">
        <w:rPr>
          <w:sz w:val="28"/>
          <w:szCs w:val="28"/>
        </w:rPr>
        <w:t>КАРАЧАЕВО-ЧЕРКЕССКАЯ РЕСПУБЛИКА</w:t>
      </w:r>
    </w:p>
    <w:p w:rsidR="006834AD" w:rsidRPr="006834AD" w:rsidRDefault="006834AD" w:rsidP="006834AD">
      <w:pPr>
        <w:jc w:val="center"/>
        <w:rPr>
          <w:sz w:val="28"/>
          <w:szCs w:val="28"/>
        </w:rPr>
      </w:pPr>
      <w:r w:rsidRPr="006834AD">
        <w:rPr>
          <w:sz w:val="28"/>
          <w:szCs w:val="28"/>
        </w:rPr>
        <w:t>УРУПСКИЙ МУНИЦИПАЛЬНЫЙ РАЙОН</w:t>
      </w:r>
    </w:p>
    <w:p w:rsidR="006834AD" w:rsidRPr="006834AD" w:rsidRDefault="006834AD" w:rsidP="006834AD">
      <w:pPr>
        <w:jc w:val="center"/>
        <w:rPr>
          <w:sz w:val="28"/>
          <w:szCs w:val="28"/>
        </w:rPr>
      </w:pPr>
      <w:r w:rsidRPr="006834AD">
        <w:rPr>
          <w:sz w:val="28"/>
          <w:szCs w:val="28"/>
        </w:rPr>
        <w:t>АДМИНИСТРАЦИЯ МЕДНОГОРСКОГО ГОРОДСКОГО ПОСЕЛЕНИЯ</w:t>
      </w:r>
    </w:p>
    <w:p w:rsidR="006834AD" w:rsidRPr="006834AD" w:rsidRDefault="006834AD" w:rsidP="006834AD">
      <w:pPr>
        <w:jc w:val="center"/>
        <w:rPr>
          <w:sz w:val="28"/>
          <w:szCs w:val="28"/>
        </w:rPr>
      </w:pPr>
      <w:r w:rsidRPr="006834AD">
        <w:rPr>
          <w:sz w:val="28"/>
          <w:szCs w:val="28"/>
        </w:rPr>
        <w:t>ПОСТАНОВЛЕНИЕ</w:t>
      </w:r>
    </w:p>
    <w:p w:rsidR="00863C6B" w:rsidRPr="00863C6B" w:rsidRDefault="00863C6B" w:rsidP="00863C6B">
      <w:pPr>
        <w:jc w:val="center"/>
        <w:rPr>
          <w:sz w:val="28"/>
          <w:szCs w:val="28"/>
        </w:rPr>
      </w:pPr>
    </w:p>
    <w:tbl>
      <w:tblPr>
        <w:tblW w:w="9727" w:type="dxa"/>
        <w:tblLook w:val="01E0" w:firstRow="1" w:lastRow="1" w:firstColumn="1" w:lastColumn="1" w:noHBand="0" w:noVBand="0"/>
      </w:tblPr>
      <w:tblGrid>
        <w:gridCol w:w="382"/>
        <w:gridCol w:w="496"/>
        <w:gridCol w:w="281"/>
        <w:gridCol w:w="496"/>
        <w:gridCol w:w="280"/>
        <w:gridCol w:w="389"/>
        <w:gridCol w:w="534"/>
        <w:gridCol w:w="830"/>
        <w:gridCol w:w="3068"/>
        <w:gridCol w:w="1227"/>
        <w:gridCol w:w="765"/>
        <w:gridCol w:w="979"/>
      </w:tblGrid>
      <w:tr w:rsidR="003058CD" w:rsidRPr="00863C6B" w:rsidTr="003058CD">
        <w:tc>
          <w:tcPr>
            <w:tcW w:w="392" w:type="dxa"/>
          </w:tcPr>
          <w:p w:rsidR="003058CD" w:rsidRPr="00863C6B" w:rsidRDefault="003058CD" w:rsidP="00352A6C">
            <w:pPr>
              <w:jc w:val="center"/>
              <w:rPr>
                <w:sz w:val="28"/>
                <w:szCs w:val="28"/>
              </w:rPr>
            </w:pPr>
          </w:p>
        </w:tc>
        <w:tc>
          <w:tcPr>
            <w:tcW w:w="425" w:type="dxa"/>
            <w:tcBorders>
              <w:bottom w:val="single" w:sz="4" w:space="0" w:color="auto"/>
            </w:tcBorders>
          </w:tcPr>
          <w:p w:rsidR="003058CD" w:rsidRPr="00863C6B" w:rsidRDefault="00454344" w:rsidP="00352A6C">
            <w:pPr>
              <w:jc w:val="center"/>
              <w:rPr>
                <w:sz w:val="28"/>
                <w:szCs w:val="28"/>
              </w:rPr>
            </w:pPr>
            <w:r>
              <w:rPr>
                <w:sz w:val="28"/>
                <w:szCs w:val="28"/>
              </w:rPr>
              <w:t>23</w:t>
            </w:r>
          </w:p>
        </w:tc>
        <w:tc>
          <w:tcPr>
            <w:tcW w:w="284" w:type="dxa"/>
          </w:tcPr>
          <w:p w:rsidR="003058CD" w:rsidRPr="00863C6B" w:rsidRDefault="003058CD" w:rsidP="00BB16BC">
            <w:pPr>
              <w:ind w:left="-108" w:right="-133"/>
              <w:rPr>
                <w:sz w:val="28"/>
                <w:szCs w:val="28"/>
              </w:rPr>
            </w:pPr>
            <w:r>
              <w:rPr>
                <w:sz w:val="28"/>
                <w:szCs w:val="28"/>
              </w:rPr>
              <w:t>.</w:t>
            </w:r>
          </w:p>
        </w:tc>
        <w:tc>
          <w:tcPr>
            <w:tcW w:w="425" w:type="dxa"/>
            <w:tcBorders>
              <w:bottom w:val="single" w:sz="4" w:space="0" w:color="auto"/>
            </w:tcBorders>
          </w:tcPr>
          <w:p w:rsidR="003058CD" w:rsidRPr="00863C6B" w:rsidRDefault="00454344" w:rsidP="00352A6C">
            <w:pPr>
              <w:jc w:val="center"/>
              <w:rPr>
                <w:sz w:val="28"/>
                <w:szCs w:val="28"/>
              </w:rPr>
            </w:pPr>
            <w:r>
              <w:rPr>
                <w:sz w:val="28"/>
                <w:szCs w:val="28"/>
              </w:rPr>
              <w:t>01</w:t>
            </w:r>
          </w:p>
        </w:tc>
        <w:tc>
          <w:tcPr>
            <w:tcW w:w="283" w:type="dxa"/>
          </w:tcPr>
          <w:p w:rsidR="003058CD" w:rsidRPr="00863C6B" w:rsidRDefault="003058CD" w:rsidP="00BB16BC">
            <w:pPr>
              <w:ind w:left="-108" w:right="-122"/>
              <w:rPr>
                <w:sz w:val="28"/>
                <w:szCs w:val="28"/>
              </w:rPr>
            </w:pPr>
            <w:r>
              <w:rPr>
                <w:sz w:val="28"/>
                <w:szCs w:val="28"/>
              </w:rPr>
              <w:t>.</w:t>
            </w:r>
          </w:p>
        </w:tc>
        <w:tc>
          <w:tcPr>
            <w:tcW w:w="313" w:type="dxa"/>
          </w:tcPr>
          <w:p w:rsidR="003058CD" w:rsidRPr="00863C6B" w:rsidRDefault="003058CD" w:rsidP="003058CD">
            <w:pPr>
              <w:ind w:left="-108" w:right="-75"/>
              <w:rPr>
                <w:sz w:val="28"/>
                <w:szCs w:val="28"/>
              </w:rPr>
            </w:pPr>
            <w:r>
              <w:rPr>
                <w:sz w:val="28"/>
                <w:szCs w:val="28"/>
              </w:rPr>
              <w:t>20</w:t>
            </w:r>
          </w:p>
        </w:tc>
        <w:tc>
          <w:tcPr>
            <w:tcW w:w="538" w:type="dxa"/>
            <w:tcBorders>
              <w:bottom w:val="single" w:sz="4" w:space="0" w:color="auto"/>
            </w:tcBorders>
          </w:tcPr>
          <w:p w:rsidR="003058CD" w:rsidRPr="00863C6B" w:rsidRDefault="00454344" w:rsidP="003058CD">
            <w:pPr>
              <w:ind w:left="-37"/>
              <w:rPr>
                <w:sz w:val="28"/>
                <w:szCs w:val="28"/>
              </w:rPr>
            </w:pPr>
            <w:r>
              <w:rPr>
                <w:sz w:val="28"/>
                <w:szCs w:val="28"/>
              </w:rPr>
              <w:t>23</w:t>
            </w:r>
          </w:p>
        </w:tc>
        <w:tc>
          <w:tcPr>
            <w:tcW w:w="863" w:type="dxa"/>
          </w:tcPr>
          <w:p w:rsidR="003058CD" w:rsidRPr="00863C6B" w:rsidRDefault="003058CD" w:rsidP="00352A6C">
            <w:pPr>
              <w:jc w:val="center"/>
              <w:rPr>
                <w:sz w:val="28"/>
                <w:szCs w:val="28"/>
              </w:rPr>
            </w:pPr>
          </w:p>
        </w:tc>
        <w:tc>
          <w:tcPr>
            <w:tcW w:w="3128" w:type="dxa"/>
          </w:tcPr>
          <w:p w:rsidR="003058CD" w:rsidRPr="00863C6B" w:rsidRDefault="003058CD" w:rsidP="00863C6B">
            <w:pPr>
              <w:jc w:val="center"/>
              <w:rPr>
                <w:sz w:val="28"/>
                <w:szCs w:val="28"/>
              </w:rPr>
            </w:pPr>
            <w:r w:rsidRPr="00863C6B">
              <w:rPr>
                <w:sz w:val="28"/>
                <w:szCs w:val="28"/>
              </w:rPr>
              <w:t>пос. Медногорский</w:t>
            </w:r>
          </w:p>
        </w:tc>
        <w:tc>
          <w:tcPr>
            <w:tcW w:w="1268" w:type="dxa"/>
          </w:tcPr>
          <w:p w:rsidR="003058CD" w:rsidRPr="00863C6B" w:rsidRDefault="003058CD" w:rsidP="00BB16BC">
            <w:pPr>
              <w:jc w:val="right"/>
              <w:rPr>
                <w:sz w:val="28"/>
                <w:szCs w:val="28"/>
              </w:rPr>
            </w:pPr>
            <w:r w:rsidRPr="00863C6B">
              <w:rPr>
                <w:sz w:val="28"/>
                <w:szCs w:val="28"/>
              </w:rPr>
              <w:t xml:space="preserve">№ </w:t>
            </w:r>
          </w:p>
        </w:tc>
        <w:tc>
          <w:tcPr>
            <w:tcW w:w="787" w:type="dxa"/>
            <w:tcBorders>
              <w:bottom w:val="single" w:sz="4" w:space="0" w:color="auto"/>
            </w:tcBorders>
          </w:tcPr>
          <w:p w:rsidR="003058CD" w:rsidRPr="00863C6B" w:rsidRDefault="00454344" w:rsidP="00BB16BC">
            <w:pPr>
              <w:rPr>
                <w:sz w:val="28"/>
                <w:szCs w:val="28"/>
              </w:rPr>
            </w:pPr>
            <w:r>
              <w:rPr>
                <w:sz w:val="28"/>
                <w:szCs w:val="28"/>
              </w:rPr>
              <w:t>5</w:t>
            </w:r>
          </w:p>
        </w:tc>
        <w:tc>
          <w:tcPr>
            <w:tcW w:w="1021" w:type="dxa"/>
          </w:tcPr>
          <w:p w:rsidR="003058CD" w:rsidRPr="00863C6B" w:rsidRDefault="003058CD" w:rsidP="00BB16BC">
            <w:pPr>
              <w:jc w:val="center"/>
              <w:rPr>
                <w:sz w:val="28"/>
                <w:szCs w:val="28"/>
              </w:rPr>
            </w:pPr>
          </w:p>
        </w:tc>
      </w:tr>
    </w:tbl>
    <w:p w:rsidR="00863C6B" w:rsidRPr="00863C6B" w:rsidRDefault="00863C6B" w:rsidP="00863C6B">
      <w:pPr>
        <w:jc w:val="center"/>
        <w:rPr>
          <w:sz w:val="28"/>
          <w:szCs w:val="28"/>
        </w:rPr>
      </w:pPr>
    </w:p>
    <w:p w:rsidR="00454344" w:rsidRPr="00454344" w:rsidRDefault="00454344" w:rsidP="00454344">
      <w:pPr>
        <w:ind w:right="1984"/>
        <w:jc w:val="both"/>
        <w:rPr>
          <w:sz w:val="28"/>
          <w:szCs w:val="28"/>
        </w:rPr>
      </w:pPr>
      <w:r w:rsidRPr="00454344">
        <w:rPr>
          <w:sz w:val="28"/>
          <w:szCs w:val="28"/>
        </w:rPr>
        <w:t xml:space="preserve">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sz w:val="28"/>
          <w:szCs w:val="28"/>
        </w:rPr>
        <w:t>Медногор</w:t>
      </w:r>
      <w:r w:rsidRPr="00454344">
        <w:rPr>
          <w:sz w:val="28"/>
          <w:szCs w:val="28"/>
        </w:rPr>
        <w:t xml:space="preserve">ского </w:t>
      </w:r>
      <w:r>
        <w:rPr>
          <w:sz w:val="28"/>
          <w:szCs w:val="28"/>
        </w:rPr>
        <w:t>город</w:t>
      </w:r>
      <w:r w:rsidRPr="00454344">
        <w:rPr>
          <w:sz w:val="28"/>
          <w:szCs w:val="28"/>
        </w:rPr>
        <w:t xml:space="preserve">ского поселения </w:t>
      </w:r>
    </w:p>
    <w:p w:rsidR="00454344" w:rsidRDefault="00454344" w:rsidP="00454344">
      <w:pPr>
        <w:ind w:firstLine="540"/>
        <w:jc w:val="center"/>
        <w:rPr>
          <w:b/>
          <w:sz w:val="28"/>
          <w:szCs w:val="28"/>
        </w:rPr>
      </w:pPr>
    </w:p>
    <w:p w:rsidR="006834AD" w:rsidRPr="00E206F8" w:rsidRDefault="00454344" w:rsidP="00C0669A">
      <w:pPr>
        <w:jc w:val="both"/>
        <w:rPr>
          <w:sz w:val="28"/>
          <w:szCs w:val="28"/>
        </w:rPr>
      </w:pPr>
      <w:r>
        <w:rPr>
          <w:sz w:val="28"/>
          <w:szCs w:val="28"/>
        </w:rPr>
        <w:t xml:space="preserve">   </w:t>
      </w:r>
      <w:r>
        <w:rPr>
          <w:sz w:val="28"/>
          <w:szCs w:val="28"/>
        </w:rPr>
        <w:tab/>
        <w:t xml:space="preserve">В рамках проведения мероприятий по реализации Федерального закона от 30.12.2020 № 518-ФЗ «О внесении изменений в отдельные законодательные акты Российской Федерации», в соответствии с пунктом </w:t>
      </w:r>
      <w:r w:rsidR="00B12400">
        <w:rPr>
          <w:sz w:val="28"/>
          <w:szCs w:val="28"/>
        </w:rPr>
        <w:t>40</w:t>
      </w:r>
      <w:r>
        <w:rPr>
          <w:sz w:val="28"/>
          <w:szCs w:val="28"/>
        </w:rPr>
        <w:t xml:space="preserve"> части 1 статьи 1</w:t>
      </w:r>
      <w:r w:rsidR="00B12400">
        <w:rPr>
          <w:sz w:val="28"/>
          <w:szCs w:val="28"/>
        </w:rPr>
        <w:t>4</w:t>
      </w:r>
      <w:r>
        <w:rPr>
          <w:sz w:val="28"/>
          <w:szCs w:val="28"/>
        </w:rPr>
        <w:t xml:space="preserve"> Федерального закона  от 06.10.2003 г. №131-ФЗ «Об общих принципах организации местного самоуправления в Российской Федерации»</w:t>
      </w:r>
      <w:r w:rsidR="00B12400">
        <w:rPr>
          <w:sz w:val="28"/>
          <w:szCs w:val="28"/>
        </w:rPr>
        <w:t>,</w:t>
      </w:r>
      <w:r>
        <w:rPr>
          <w:sz w:val="28"/>
          <w:szCs w:val="28"/>
        </w:rPr>
        <w:t xml:space="preserve">  пунктом 5 части 6 статьи 69.1 Федерального закона от 13.07.2018 №</w:t>
      </w:r>
      <w:r w:rsidR="00C0669A">
        <w:rPr>
          <w:sz w:val="28"/>
          <w:szCs w:val="28"/>
        </w:rPr>
        <w:t xml:space="preserve"> </w:t>
      </w:r>
      <w:r>
        <w:rPr>
          <w:sz w:val="28"/>
          <w:szCs w:val="28"/>
        </w:rPr>
        <w:t>218-ФЗ «О государственной регистрации недвижимости», Федеральным законом от 25.10.2001 г. №137-ФЗ «О ведении в действие Земельного кодекса Российской Федерации»</w:t>
      </w:r>
      <w:r w:rsidR="00C0669A">
        <w:rPr>
          <w:sz w:val="28"/>
          <w:szCs w:val="28"/>
        </w:rPr>
        <w:t>,</w:t>
      </w:r>
      <w:r>
        <w:rPr>
          <w:sz w:val="28"/>
          <w:szCs w:val="28"/>
        </w:rPr>
        <w:t xml:space="preserve"> Приказом Федеральной службы государственной </w:t>
      </w:r>
      <w:r w:rsidRPr="00E206F8">
        <w:rPr>
          <w:sz w:val="28"/>
          <w:szCs w:val="28"/>
        </w:rPr>
        <w:t>регистрации, кадастра и картографии от 28.04.2021 г №</w:t>
      </w:r>
      <w:r w:rsidR="00E206F8" w:rsidRPr="00E206F8">
        <w:rPr>
          <w:sz w:val="28"/>
          <w:szCs w:val="28"/>
        </w:rPr>
        <w:t xml:space="preserve"> </w:t>
      </w:r>
      <w:r w:rsidRPr="00E206F8">
        <w:rPr>
          <w:sz w:val="28"/>
          <w:szCs w:val="28"/>
        </w:rPr>
        <w:t>0179 «</w:t>
      </w:r>
      <w:r w:rsidR="00E206F8" w:rsidRPr="00E206F8">
        <w:rPr>
          <w:sz w:val="28"/>
          <w:szCs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E206F8">
        <w:rPr>
          <w:sz w:val="28"/>
          <w:szCs w:val="28"/>
        </w:rPr>
        <w:t>»</w:t>
      </w:r>
      <w:r w:rsidR="00C0669A" w:rsidRPr="00E206F8">
        <w:rPr>
          <w:sz w:val="28"/>
          <w:szCs w:val="28"/>
        </w:rPr>
        <w:t>,</w:t>
      </w:r>
      <w:r w:rsidRPr="00E206F8">
        <w:rPr>
          <w:sz w:val="28"/>
          <w:szCs w:val="28"/>
        </w:rPr>
        <w:t xml:space="preserve"> руководствуясь Уставом </w:t>
      </w:r>
      <w:r w:rsidR="00C0669A" w:rsidRPr="00E206F8">
        <w:rPr>
          <w:sz w:val="28"/>
          <w:szCs w:val="28"/>
        </w:rPr>
        <w:t>Медногор</w:t>
      </w:r>
      <w:r w:rsidRPr="00E206F8">
        <w:rPr>
          <w:sz w:val="28"/>
          <w:szCs w:val="28"/>
        </w:rPr>
        <w:t xml:space="preserve">ского </w:t>
      </w:r>
      <w:r w:rsidR="00C0669A" w:rsidRPr="00E206F8">
        <w:rPr>
          <w:sz w:val="28"/>
          <w:szCs w:val="28"/>
        </w:rPr>
        <w:t>городского поселения,</w:t>
      </w:r>
    </w:p>
    <w:p w:rsidR="00863C6B" w:rsidRPr="00863C6B" w:rsidRDefault="00863C6B" w:rsidP="00863C6B">
      <w:pPr>
        <w:jc w:val="both"/>
        <w:rPr>
          <w:sz w:val="28"/>
          <w:szCs w:val="28"/>
        </w:rPr>
      </w:pPr>
    </w:p>
    <w:p w:rsidR="00863C6B" w:rsidRPr="00863C6B" w:rsidRDefault="00863C6B" w:rsidP="00863C6B">
      <w:pPr>
        <w:jc w:val="both"/>
        <w:rPr>
          <w:sz w:val="28"/>
          <w:szCs w:val="28"/>
        </w:rPr>
      </w:pPr>
      <w:r w:rsidRPr="00863C6B">
        <w:rPr>
          <w:sz w:val="28"/>
          <w:szCs w:val="28"/>
        </w:rPr>
        <w:t>ПОСТАНОВЛЯЮ:</w:t>
      </w:r>
    </w:p>
    <w:p w:rsidR="00863C6B" w:rsidRPr="00863C6B" w:rsidRDefault="00863C6B" w:rsidP="00863C6B">
      <w:pPr>
        <w:jc w:val="both"/>
        <w:rPr>
          <w:sz w:val="28"/>
          <w:szCs w:val="28"/>
        </w:rPr>
      </w:pPr>
    </w:p>
    <w:p w:rsidR="00C0669A" w:rsidRDefault="00C0669A" w:rsidP="00C0669A">
      <w:pPr>
        <w:ind w:firstLine="540"/>
        <w:jc w:val="both"/>
        <w:rPr>
          <w:sz w:val="28"/>
          <w:szCs w:val="28"/>
        </w:rPr>
      </w:pPr>
      <w:r>
        <w:rPr>
          <w:sz w:val="28"/>
          <w:szCs w:val="28"/>
        </w:rPr>
        <w:t>1. Создать комиссию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Медногорского городского поселения (далее комиссия).</w:t>
      </w:r>
    </w:p>
    <w:p w:rsidR="00C0669A" w:rsidRDefault="00C0669A" w:rsidP="00C0669A">
      <w:pPr>
        <w:ind w:firstLine="540"/>
        <w:jc w:val="both"/>
        <w:rPr>
          <w:sz w:val="28"/>
          <w:szCs w:val="28"/>
        </w:rPr>
      </w:pPr>
      <w:r>
        <w:rPr>
          <w:sz w:val="28"/>
          <w:szCs w:val="28"/>
        </w:rPr>
        <w:t xml:space="preserve">  2. Утвердить состав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E206F8">
        <w:rPr>
          <w:sz w:val="28"/>
          <w:szCs w:val="28"/>
        </w:rPr>
        <w:t>Медногор</w:t>
      </w:r>
      <w:r>
        <w:rPr>
          <w:sz w:val="28"/>
          <w:szCs w:val="28"/>
        </w:rPr>
        <w:t xml:space="preserve">ского </w:t>
      </w:r>
      <w:r w:rsidR="00E206F8">
        <w:rPr>
          <w:sz w:val="28"/>
          <w:szCs w:val="28"/>
        </w:rPr>
        <w:t>город</w:t>
      </w:r>
      <w:r>
        <w:rPr>
          <w:sz w:val="28"/>
          <w:szCs w:val="28"/>
        </w:rPr>
        <w:t>ского поселения (приложение</w:t>
      </w:r>
      <w:r w:rsidR="00E206F8">
        <w:rPr>
          <w:sz w:val="28"/>
          <w:szCs w:val="28"/>
        </w:rPr>
        <w:t xml:space="preserve"> 1</w:t>
      </w:r>
      <w:r>
        <w:rPr>
          <w:sz w:val="28"/>
          <w:szCs w:val="28"/>
        </w:rPr>
        <w:t>).</w:t>
      </w:r>
    </w:p>
    <w:p w:rsidR="00C0669A" w:rsidRDefault="00C0669A" w:rsidP="00C0669A">
      <w:pPr>
        <w:ind w:firstLine="540"/>
        <w:jc w:val="both"/>
        <w:rPr>
          <w:sz w:val="28"/>
          <w:szCs w:val="28"/>
        </w:rPr>
      </w:pPr>
      <w:r>
        <w:rPr>
          <w:sz w:val="28"/>
          <w:szCs w:val="28"/>
        </w:rPr>
        <w:t xml:space="preserve">  3. Утвердить </w:t>
      </w:r>
      <w:r w:rsidR="001B2CCF">
        <w:rPr>
          <w:sz w:val="28"/>
          <w:szCs w:val="28"/>
        </w:rPr>
        <w:t>П</w:t>
      </w:r>
      <w:r>
        <w:rPr>
          <w:sz w:val="28"/>
          <w:szCs w:val="28"/>
        </w:rPr>
        <w:t xml:space="preserve">оложение </w:t>
      </w:r>
      <w:r w:rsidR="001B2CCF">
        <w:rPr>
          <w:sz w:val="28"/>
          <w:szCs w:val="28"/>
        </w:rPr>
        <w:t xml:space="preserve">о комиссии </w:t>
      </w:r>
      <w:r>
        <w:rPr>
          <w:sz w:val="28"/>
          <w:szCs w:val="28"/>
        </w:rPr>
        <w:t xml:space="preserve">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w:t>
      </w:r>
      <w:r>
        <w:rPr>
          <w:sz w:val="28"/>
          <w:szCs w:val="28"/>
        </w:rPr>
        <w:lastRenderedPageBreak/>
        <w:t xml:space="preserve">недвижимости на территории </w:t>
      </w:r>
      <w:r w:rsidR="001B2CCF">
        <w:rPr>
          <w:sz w:val="28"/>
          <w:szCs w:val="28"/>
        </w:rPr>
        <w:t>Медногор</w:t>
      </w:r>
      <w:r>
        <w:rPr>
          <w:sz w:val="28"/>
          <w:szCs w:val="28"/>
        </w:rPr>
        <w:t xml:space="preserve">ского </w:t>
      </w:r>
      <w:r w:rsidR="001B2CCF">
        <w:rPr>
          <w:sz w:val="28"/>
          <w:szCs w:val="28"/>
        </w:rPr>
        <w:t>город</w:t>
      </w:r>
      <w:r>
        <w:rPr>
          <w:sz w:val="28"/>
          <w:szCs w:val="28"/>
        </w:rPr>
        <w:t>ского поселения (приложение 2).</w:t>
      </w:r>
    </w:p>
    <w:p w:rsidR="00137C9D" w:rsidRDefault="00137C9D" w:rsidP="00137C9D">
      <w:pPr>
        <w:pStyle w:val="a4"/>
        <w:tabs>
          <w:tab w:val="left" w:pos="708"/>
        </w:tabs>
        <w:spacing w:after="0"/>
        <w:ind w:left="0"/>
        <w:jc w:val="both"/>
        <w:rPr>
          <w:sz w:val="28"/>
          <w:szCs w:val="28"/>
        </w:rPr>
      </w:pPr>
      <w:r>
        <w:rPr>
          <w:sz w:val="28"/>
          <w:szCs w:val="28"/>
        </w:rPr>
        <w:tab/>
        <w:t xml:space="preserve">4. Утвердить Форму акта осмотра </w:t>
      </w:r>
      <w:r>
        <w:rPr>
          <w:sz w:val="28"/>
          <w:szCs w:val="28"/>
        </w:rPr>
        <w:t>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Pr>
          <w:sz w:val="28"/>
          <w:szCs w:val="28"/>
        </w:rPr>
        <w:t xml:space="preserve"> (приложение 3).</w:t>
      </w:r>
    </w:p>
    <w:p w:rsidR="001B2CCF" w:rsidRDefault="00137C9D" w:rsidP="001B2CCF">
      <w:pPr>
        <w:ind w:firstLine="708"/>
        <w:jc w:val="both"/>
        <w:rPr>
          <w:sz w:val="28"/>
          <w:szCs w:val="28"/>
        </w:rPr>
      </w:pPr>
      <w:r>
        <w:rPr>
          <w:sz w:val="28"/>
          <w:szCs w:val="28"/>
        </w:rPr>
        <w:t>5</w:t>
      </w:r>
      <w:r w:rsidR="001B2CCF">
        <w:rPr>
          <w:sz w:val="28"/>
          <w:szCs w:val="28"/>
        </w:rPr>
        <w:t xml:space="preserve">. </w:t>
      </w:r>
      <w:r w:rsidR="007B01DB" w:rsidRPr="00C75275">
        <w:rPr>
          <w:sz w:val="28"/>
          <w:szCs w:val="26"/>
        </w:rPr>
        <w:t>Обнародовать настоящее постановление путем вывешивания на информационном стенде Медногорского городского поселения по адресу: ул. Мира, 9 и разместить на официальном интернет-сайте органов местного самоуправления Медногорского городского поселения.</w:t>
      </w:r>
      <w:r w:rsidR="001B2CCF">
        <w:rPr>
          <w:sz w:val="28"/>
          <w:szCs w:val="28"/>
        </w:rPr>
        <w:t xml:space="preserve"> </w:t>
      </w:r>
    </w:p>
    <w:p w:rsidR="00C0669A" w:rsidRDefault="00137C9D" w:rsidP="00C0669A">
      <w:pPr>
        <w:spacing w:line="276" w:lineRule="auto"/>
        <w:ind w:firstLine="709"/>
        <w:rPr>
          <w:color w:val="000000"/>
          <w:sz w:val="28"/>
          <w:szCs w:val="28"/>
          <w:lang w:eastAsia="en-US"/>
        </w:rPr>
      </w:pPr>
      <w:r>
        <w:rPr>
          <w:color w:val="000000"/>
          <w:sz w:val="28"/>
          <w:szCs w:val="22"/>
          <w:lang w:eastAsia="en-US"/>
        </w:rPr>
        <w:t>6</w:t>
      </w:r>
      <w:r w:rsidR="00C0669A">
        <w:rPr>
          <w:color w:val="000000"/>
          <w:sz w:val="28"/>
          <w:szCs w:val="22"/>
          <w:lang w:eastAsia="en-US"/>
        </w:rPr>
        <w:t>. Настоящее постановление вступает в силу со дня его принятия</w:t>
      </w:r>
      <w:r w:rsidR="007B01DB">
        <w:rPr>
          <w:color w:val="000000"/>
          <w:sz w:val="28"/>
          <w:szCs w:val="22"/>
          <w:lang w:eastAsia="en-US"/>
        </w:rPr>
        <w:t>.</w:t>
      </w:r>
      <w:r w:rsidR="00C0669A">
        <w:rPr>
          <w:color w:val="000000"/>
          <w:sz w:val="28"/>
          <w:szCs w:val="28"/>
          <w:lang w:eastAsia="en-US"/>
        </w:rPr>
        <w:t xml:space="preserve">                                                     </w:t>
      </w:r>
    </w:p>
    <w:p w:rsidR="00C0669A" w:rsidRDefault="00137C9D" w:rsidP="00C0669A">
      <w:pPr>
        <w:spacing w:line="276" w:lineRule="auto"/>
        <w:ind w:right="29" w:firstLine="709"/>
        <w:jc w:val="both"/>
        <w:rPr>
          <w:color w:val="000000"/>
          <w:sz w:val="28"/>
          <w:szCs w:val="28"/>
          <w:lang w:eastAsia="en-US"/>
        </w:rPr>
      </w:pPr>
      <w:r>
        <w:rPr>
          <w:color w:val="000000"/>
          <w:sz w:val="28"/>
          <w:szCs w:val="28"/>
          <w:lang w:eastAsia="en-US"/>
        </w:rPr>
        <w:t>7</w:t>
      </w:r>
      <w:r w:rsidR="00C0669A">
        <w:rPr>
          <w:color w:val="000000"/>
          <w:sz w:val="28"/>
          <w:szCs w:val="28"/>
          <w:lang w:eastAsia="en-US"/>
        </w:rPr>
        <w:t xml:space="preserve">. Контроль за исполнением </w:t>
      </w:r>
      <w:r w:rsidR="001B2CCF">
        <w:rPr>
          <w:color w:val="000000"/>
          <w:sz w:val="28"/>
          <w:szCs w:val="28"/>
          <w:lang w:eastAsia="en-US"/>
        </w:rPr>
        <w:t>настоящего</w:t>
      </w:r>
      <w:r w:rsidR="00C0669A">
        <w:rPr>
          <w:color w:val="000000"/>
          <w:sz w:val="28"/>
          <w:szCs w:val="28"/>
          <w:lang w:eastAsia="en-US"/>
        </w:rPr>
        <w:t xml:space="preserve"> постановления оставляю за собой.</w:t>
      </w:r>
    </w:p>
    <w:p w:rsidR="00863C6B" w:rsidRPr="00863C6B" w:rsidRDefault="00863C6B" w:rsidP="00863C6B">
      <w:pPr>
        <w:jc w:val="both"/>
        <w:rPr>
          <w:sz w:val="28"/>
          <w:szCs w:val="28"/>
        </w:rPr>
      </w:pPr>
      <w:r w:rsidRPr="00863C6B">
        <w:rPr>
          <w:sz w:val="28"/>
          <w:szCs w:val="28"/>
        </w:rPr>
        <w:tab/>
      </w:r>
    </w:p>
    <w:p w:rsidR="00863C6B" w:rsidRPr="00863C6B" w:rsidRDefault="00863C6B" w:rsidP="00863C6B">
      <w:pPr>
        <w:jc w:val="both"/>
        <w:rPr>
          <w:sz w:val="28"/>
          <w:szCs w:val="28"/>
        </w:rPr>
      </w:pPr>
    </w:p>
    <w:p w:rsidR="00863C6B" w:rsidRPr="00863C6B" w:rsidRDefault="00863C6B" w:rsidP="00863C6B">
      <w:pPr>
        <w:jc w:val="both"/>
        <w:rPr>
          <w:sz w:val="28"/>
          <w:szCs w:val="28"/>
        </w:rPr>
      </w:pPr>
      <w:r w:rsidRPr="00863C6B">
        <w:rPr>
          <w:sz w:val="28"/>
          <w:szCs w:val="28"/>
        </w:rPr>
        <w:tab/>
      </w:r>
    </w:p>
    <w:p w:rsidR="00863C6B" w:rsidRPr="00863C6B" w:rsidRDefault="00863C6B" w:rsidP="00863C6B">
      <w:pPr>
        <w:pStyle w:val="ConsNormal"/>
        <w:ind w:right="0" w:firstLine="900"/>
        <w:rPr>
          <w:rFonts w:ascii="Times New Roman" w:hAnsi="Times New Roman" w:cs="Times New Roman"/>
          <w:sz w:val="28"/>
          <w:szCs w:val="28"/>
        </w:rPr>
      </w:pPr>
    </w:p>
    <w:p w:rsidR="00863C6B" w:rsidRPr="00863C6B" w:rsidRDefault="00863C6B" w:rsidP="00863C6B">
      <w:pPr>
        <w:pStyle w:val="ConsNormal"/>
        <w:ind w:right="0" w:firstLine="900"/>
        <w:rPr>
          <w:rFonts w:ascii="Times New Roman" w:hAnsi="Times New Roman" w:cs="Times New Roman"/>
          <w:sz w:val="28"/>
          <w:szCs w:val="28"/>
        </w:rPr>
      </w:pPr>
    </w:p>
    <w:p w:rsidR="00AD1B9E" w:rsidRDefault="00AD1B9E" w:rsidP="00863C6B">
      <w:pPr>
        <w:rPr>
          <w:sz w:val="28"/>
          <w:szCs w:val="28"/>
        </w:rPr>
      </w:pPr>
      <w:r w:rsidRPr="00863C6B">
        <w:rPr>
          <w:sz w:val="28"/>
          <w:szCs w:val="28"/>
        </w:rPr>
        <w:t>Глава</w:t>
      </w:r>
      <w:r>
        <w:rPr>
          <w:sz w:val="28"/>
          <w:szCs w:val="28"/>
        </w:rPr>
        <w:t xml:space="preserve"> местной администрации</w:t>
      </w:r>
      <w:r w:rsidRPr="00863C6B">
        <w:rPr>
          <w:sz w:val="28"/>
          <w:szCs w:val="28"/>
        </w:rPr>
        <w:t xml:space="preserve"> </w:t>
      </w:r>
    </w:p>
    <w:p w:rsidR="00AD1B9E" w:rsidRDefault="00AD1B9E" w:rsidP="00AD1B9E">
      <w:pPr>
        <w:rPr>
          <w:sz w:val="28"/>
          <w:szCs w:val="28"/>
        </w:rPr>
      </w:pPr>
      <w:r w:rsidRPr="00863C6B">
        <w:rPr>
          <w:sz w:val="28"/>
          <w:szCs w:val="28"/>
        </w:rPr>
        <w:t>Медногорского городского поселения</w:t>
      </w:r>
      <w:r>
        <w:rPr>
          <w:sz w:val="28"/>
          <w:szCs w:val="28"/>
        </w:rPr>
        <w:t xml:space="preserve">                                           В.А. Крикунов</w:t>
      </w:r>
    </w:p>
    <w:p w:rsidR="00E206F8" w:rsidRDefault="00E206F8" w:rsidP="00AD1B9E">
      <w:pPr>
        <w:rPr>
          <w:sz w:val="28"/>
          <w:szCs w:val="28"/>
        </w:rPr>
      </w:pPr>
    </w:p>
    <w:p w:rsidR="00E206F8" w:rsidRDefault="00E206F8" w:rsidP="00AD1B9E">
      <w:pPr>
        <w:rPr>
          <w:sz w:val="28"/>
          <w:szCs w:val="28"/>
        </w:rPr>
      </w:pPr>
    </w:p>
    <w:p w:rsidR="00E206F8" w:rsidRDefault="00E206F8" w:rsidP="00AD1B9E">
      <w:pPr>
        <w:rPr>
          <w:sz w:val="28"/>
          <w:szCs w:val="28"/>
        </w:rPr>
      </w:pPr>
    </w:p>
    <w:p w:rsidR="00E206F8" w:rsidRDefault="00E206F8" w:rsidP="00AD1B9E">
      <w:pPr>
        <w:rPr>
          <w:sz w:val="28"/>
          <w:szCs w:val="28"/>
        </w:rPr>
      </w:pPr>
    </w:p>
    <w:p w:rsidR="007B01DB" w:rsidRDefault="007B01DB">
      <w:pPr>
        <w:widowControl/>
        <w:autoSpaceDE/>
        <w:autoSpaceDN/>
        <w:adjustRightInd/>
        <w:rPr>
          <w:sz w:val="28"/>
          <w:szCs w:val="28"/>
        </w:rPr>
      </w:pPr>
      <w:r>
        <w:rPr>
          <w:sz w:val="28"/>
          <w:szCs w:val="28"/>
        </w:rPr>
        <w:br w:type="page"/>
      </w:r>
    </w:p>
    <w:p w:rsidR="00E206F8" w:rsidRDefault="007B01DB" w:rsidP="007B01DB">
      <w:pPr>
        <w:ind w:left="4536"/>
        <w:rPr>
          <w:sz w:val="28"/>
          <w:szCs w:val="28"/>
        </w:rPr>
      </w:pPr>
      <w:r>
        <w:rPr>
          <w:sz w:val="28"/>
          <w:szCs w:val="28"/>
        </w:rPr>
        <w:t>Приложение 1</w:t>
      </w:r>
    </w:p>
    <w:p w:rsidR="007B01DB" w:rsidRDefault="007B01DB" w:rsidP="007B01DB">
      <w:pPr>
        <w:ind w:left="4536"/>
        <w:rPr>
          <w:sz w:val="28"/>
          <w:szCs w:val="28"/>
        </w:rPr>
      </w:pPr>
      <w:r>
        <w:rPr>
          <w:sz w:val="28"/>
          <w:szCs w:val="28"/>
        </w:rPr>
        <w:t xml:space="preserve">к постановлению администрации </w:t>
      </w:r>
      <w:r w:rsidRPr="007B01DB">
        <w:rPr>
          <w:sz w:val="28"/>
          <w:szCs w:val="28"/>
        </w:rPr>
        <w:t>Медногорского городского поселения</w:t>
      </w:r>
      <w:r>
        <w:rPr>
          <w:sz w:val="28"/>
          <w:szCs w:val="28"/>
        </w:rPr>
        <w:t xml:space="preserve"> от 23.01.2023 № 5</w:t>
      </w:r>
    </w:p>
    <w:p w:rsidR="007B01DB" w:rsidRDefault="007B01DB" w:rsidP="00AD1B9E">
      <w:pPr>
        <w:rPr>
          <w:sz w:val="28"/>
          <w:szCs w:val="28"/>
        </w:rPr>
      </w:pPr>
    </w:p>
    <w:p w:rsidR="00E206F8" w:rsidRDefault="00E206F8" w:rsidP="00AD1B9E">
      <w:pPr>
        <w:rPr>
          <w:sz w:val="28"/>
          <w:szCs w:val="28"/>
        </w:rPr>
      </w:pPr>
    </w:p>
    <w:p w:rsidR="00E206F8" w:rsidRDefault="00E206F8" w:rsidP="00C23CBD">
      <w:pPr>
        <w:pStyle w:val="a4"/>
        <w:tabs>
          <w:tab w:val="left" w:pos="708"/>
        </w:tabs>
        <w:spacing w:after="0"/>
        <w:ind w:left="0"/>
        <w:jc w:val="center"/>
        <w:rPr>
          <w:sz w:val="28"/>
          <w:szCs w:val="28"/>
        </w:rPr>
      </w:pPr>
      <w:r>
        <w:rPr>
          <w:sz w:val="28"/>
          <w:szCs w:val="28"/>
        </w:rPr>
        <w:t>Состав</w:t>
      </w:r>
    </w:p>
    <w:p w:rsidR="00C23CBD" w:rsidRDefault="00E206F8" w:rsidP="00C23CBD">
      <w:pPr>
        <w:pStyle w:val="a4"/>
        <w:tabs>
          <w:tab w:val="left" w:pos="708"/>
        </w:tabs>
        <w:spacing w:after="0"/>
        <w:ind w:left="0"/>
        <w:jc w:val="center"/>
        <w:rPr>
          <w:sz w:val="28"/>
          <w:szCs w:val="28"/>
        </w:rPr>
      </w:pPr>
      <w:r>
        <w:rPr>
          <w:sz w:val="28"/>
          <w:szCs w:val="28"/>
        </w:rPr>
        <w:t xml:space="preserve">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E206F8" w:rsidRDefault="00E206F8" w:rsidP="00C23CBD">
      <w:pPr>
        <w:pStyle w:val="a4"/>
        <w:tabs>
          <w:tab w:val="left" w:pos="708"/>
        </w:tabs>
        <w:spacing w:after="0"/>
        <w:ind w:left="0"/>
        <w:jc w:val="center"/>
        <w:rPr>
          <w:sz w:val="28"/>
          <w:szCs w:val="28"/>
        </w:rPr>
      </w:pPr>
      <w:r>
        <w:rPr>
          <w:sz w:val="28"/>
          <w:szCs w:val="28"/>
        </w:rPr>
        <w:t xml:space="preserve">на территории </w:t>
      </w:r>
      <w:r w:rsidR="00C23CBD">
        <w:rPr>
          <w:sz w:val="28"/>
          <w:szCs w:val="28"/>
        </w:rPr>
        <w:t>Медногорс</w:t>
      </w:r>
      <w:r>
        <w:rPr>
          <w:sz w:val="28"/>
          <w:szCs w:val="28"/>
        </w:rPr>
        <w:t xml:space="preserve">кого </w:t>
      </w:r>
      <w:r w:rsidR="00C23CBD">
        <w:rPr>
          <w:sz w:val="28"/>
          <w:szCs w:val="28"/>
        </w:rPr>
        <w:t>город</w:t>
      </w:r>
      <w:r>
        <w:rPr>
          <w:sz w:val="28"/>
          <w:szCs w:val="28"/>
        </w:rPr>
        <w:t xml:space="preserve">ского поселения </w:t>
      </w:r>
    </w:p>
    <w:p w:rsidR="00C23CBD" w:rsidRDefault="00C23CBD" w:rsidP="00E206F8">
      <w:pPr>
        <w:pStyle w:val="a4"/>
        <w:tabs>
          <w:tab w:val="left" w:pos="708"/>
        </w:tabs>
        <w:ind w:left="0"/>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10"/>
        <w:gridCol w:w="5646"/>
      </w:tblGrid>
      <w:tr w:rsidR="00C23CBD" w:rsidTr="00453292">
        <w:tc>
          <w:tcPr>
            <w:tcW w:w="3389" w:type="dxa"/>
          </w:tcPr>
          <w:p w:rsidR="00C23CBD" w:rsidRDefault="00C23CBD" w:rsidP="00453292">
            <w:pPr>
              <w:pStyle w:val="a4"/>
              <w:tabs>
                <w:tab w:val="left" w:pos="708"/>
              </w:tabs>
              <w:spacing w:after="0"/>
              <w:ind w:left="0"/>
              <w:rPr>
                <w:sz w:val="28"/>
                <w:szCs w:val="28"/>
              </w:rPr>
            </w:pPr>
            <w:r>
              <w:rPr>
                <w:sz w:val="28"/>
                <w:szCs w:val="28"/>
              </w:rPr>
              <w:t>Председатель комиссии</w:t>
            </w:r>
          </w:p>
        </w:tc>
        <w:tc>
          <w:tcPr>
            <w:tcW w:w="310" w:type="dxa"/>
          </w:tcPr>
          <w:p w:rsidR="00C23CBD" w:rsidRDefault="00C23CBD" w:rsidP="00453292">
            <w:pPr>
              <w:pStyle w:val="a4"/>
              <w:tabs>
                <w:tab w:val="left" w:pos="708"/>
              </w:tabs>
              <w:spacing w:after="0"/>
              <w:ind w:left="0"/>
              <w:rPr>
                <w:sz w:val="28"/>
                <w:szCs w:val="28"/>
              </w:rPr>
            </w:pPr>
            <w:r>
              <w:rPr>
                <w:sz w:val="28"/>
                <w:szCs w:val="28"/>
              </w:rPr>
              <w:t>-</w:t>
            </w:r>
          </w:p>
        </w:tc>
        <w:tc>
          <w:tcPr>
            <w:tcW w:w="5646" w:type="dxa"/>
          </w:tcPr>
          <w:p w:rsidR="00C23CBD" w:rsidRDefault="00C23CBD" w:rsidP="00453292">
            <w:pPr>
              <w:pStyle w:val="a4"/>
              <w:tabs>
                <w:tab w:val="left" w:pos="708"/>
              </w:tabs>
              <w:spacing w:after="0"/>
              <w:ind w:left="0"/>
              <w:rPr>
                <w:sz w:val="28"/>
                <w:szCs w:val="28"/>
              </w:rPr>
            </w:pPr>
            <w:r>
              <w:rPr>
                <w:sz w:val="28"/>
                <w:szCs w:val="28"/>
              </w:rPr>
              <w:t xml:space="preserve">Крикунов Владимир Алексеевич, Временно исполняющий обязанности Главы местной администрации </w:t>
            </w:r>
            <w:r w:rsidRPr="00C23CBD">
              <w:rPr>
                <w:sz w:val="28"/>
                <w:szCs w:val="28"/>
              </w:rPr>
              <w:t>Медногорского городского поселения</w:t>
            </w:r>
          </w:p>
        </w:tc>
      </w:tr>
      <w:tr w:rsidR="00C23CBD" w:rsidTr="00453292">
        <w:tc>
          <w:tcPr>
            <w:tcW w:w="3389" w:type="dxa"/>
          </w:tcPr>
          <w:p w:rsidR="00C23CBD" w:rsidRDefault="00C23CBD" w:rsidP="00453292">
            <w:pPr>
              <w:pStyle w:val="a4"/>
              <w:tabs>
                <w:tab w:val="left" w:pos="708"/>
              </w:tabs>
              <w:spacing w:after="0"/>
              <w:ind w:left="0"/>
              <w:rPr>
                <w:sz w:val="28"/>
                <w:szCs w:val="28"/>
              </w:rPr>
            </w:pPr>
            <w:r>
              <w:rPr>
                <w:sz w:val="28"/>
                <w:szCs w:val="28"/>
              </w:rPr>
              <w:t>Заместитель председателя комиссии</w:t>
            </w:r>
          </w:p>
        </w:tc>
        <w:tc>
          <w:tcPr>
            <w:tcW w:w="310" w:type="dxa"/>
          </w:tcPr>
          <w:p w:rsidR="00C23CBD" w:rsidRDefault="00C23CBD" w:rsidP="00453292">
            <w:pPr>
              <w:pStyle w:val="a4"/>
              <w:tabs>
                <w:tab w:val="left" w:pos="708"/>
              </w:tabs>
              <w:spacing w:after="0"/>
              <w:ind w:left="0"/>
              <w:rPr>
                <w:sz w:val="28"/>
                <w:szCs w:val="28"/>
              </w:rPr>
            </w:pPr>
            <w:r>
              <w:rPr>
                <w:sz w:val="28"/>
                <w:szCs w:val="28"/>
              </w:rPr>
              <w:t>-</w:t>
            </w:r>
          </w:p>
        </w:tc>
        <w:tc>
          <w:tcPr>
            <w:tcW w:w="5646" w:type="dxa"/>
          </w:tcPr>
          <w:p w:rsidR="00C23CBD" w:rsidRDefault="00C23CBD" w:rsidP="00453292">
            <w:pPr>
              <w:pStyle w:val="a4"/>
              <w:tabs>
                <w:tab w:val="left" w:pos="708"/>
              </w:tabs>
              <w:spacing w:after="0"/>
              <w:ind w:left="0"/>
              <w:rPr>
                <w:sz w:val="28"/>
                <w:szCs w:val="28"/>
              </w:rPr>
            </w:pPr>
            <w:r>
              <w:rPr>
                <w:sz w:val="28"/>
                <w:szCs w:val="28"/>
              </w:rPr>
              <w:t xml:space="preserve">Байрамукова Галина Николаевна, </w:t>
            </w:r>
            <w:r w:rsidR="00453292">
              <w:rPr>
                <w:sz w:val="28"/>
                <w:szCs w:val="28"/>
              </w:rPr>
              <w:t>з</w:t>
            </w:r>
            <w:r>
              <w:rPr>
                <w:sz w:val="28"/>
                <w:szCs w:val="28"/>
              </w:rPr>
              <w:t xml:space="preserve">аместитель </w:t>
            </w:r>
            <w:r>
              <w:rPr>
                <w:sz w:val="28"/>
                <w:szCs w:val="28"/>
              </w:rPr>
              <w:t xml:space="preserve">Главы местной администрации </w:t>
            </w:r>
            <w:r w:rsidRPr="00C23CBD">
              <w:rPr>
                <w:sz w:val="28"/>
                <w:szCs w:val="28"/>
              </w:rPr>
              <w:t>Медногорского городского поселения</w:t>
            </w:r>
            <w:r>
              <w:rPr>
                <w:sz w:val="28"/>
                <w:szCs w:val="28"/>
              </w:rPr>
              <w:t xml:space="preserve"> </w:t>
            </w:r>
          </w:p>
        </w:tc>
      </w:tr>
      <w:tr w:rsidR="00C23CBD" w:rsidTr="00453292">
        <w:tc>
          <w:tcPr>
            <w:tcW w:w="3389" w:type="dxa"/>
          </w:tcPr>
          <w:p w:rsidR="00C23CBD" w:rsidRDefault="00453292" w:rsidP="00453292">
            <w:pPr>
              <w:pStyle w:val="a4"/>
              <w:tabs>
                <w:tab w:val="left" w:pos="708"/>
              </w:tabs>
              <w:spacing w:after="0"/>
              <w:ind w:left="0"/>
              <w:rPr>
                <w:sz w:val="28"/>
                <w:szCs w:val="28"/>
              </w:rPr>
            </w:pPr>
            <w:r>
              <w:rPr>
                <w:sz w:val="28"/>
                <w:szCs w:val="28"/>
              </w:rPr>
              <w:t>Секретарь комиссии</w:t>
            </w:r>
          </w:p>
        </w:tc>
        <w:tc>
          <w:tcPr>
            <w:tcW w:w="310" w:type="dxa"/>
          </w:tcPr>
          <w:p w:rsidR="00C23CBD" w:rsidRDefault="00C23CBD" w:rsidP="00453292">
            <w:pPr>
              <w:pStyle w:val="a4"/>
              <w:tabs>
                <w:tab w:val="left" w:pos="708"/>
              </w:tabs>
              <w:spacing w:after="0"/>
              <w:ind w:left="0"/>
              <w:rPr>
                <w:sz w:val="28"/>
                <w:szCs w:val="28"/>
              </w:rPr>
            </w:pPr>
            <w:r>
              <w:rPr>
                <w:sz w:val="28"/>
                <w:szCs w:val="28"/>
              </w:rPr>
              <w:t>-</w:t>
            </w:r>
          </w:p>
        </w:tc>
        <w:tc>
          <w:tcPr>
            <w:tcW w:w="5646" w:type="dxa"/>
          </w:tcPr>
          <w:p w:rsidR="00C23CBD" w:rsidRDefault="00453292" w:rsidP="00453292">
            <w:pPr>
              <w:pStyle w:val="a4"/>
              <w:tabs>
                <w:tab w:val="left" w:pos="708"/>
              </w:tabs>
              <w:spacing w:after="0"/>
              <w:ind w:left="0"/>
              <w:rPr>
                <w:sz w:val="28"/>
                <w:szCs w:val="28"/>
              </w:rPr>
            </w:pPr>
            <w:r>
              <w:rPr>
                <w:sz w:val="28"/>
                <w:szCs w:val="28"/>
              </w:rPr>
              <w:t>Черкашина Валентина Ивановна,</w:t>
            </w:r>
          </w:p>
          <w:p w:rsidR="00453292" w:rsidRDefault="00453292" w:rsidP="00453292">
            <w:pPr>
              <w:pStyle w:val="a4"/>
              <w:tabs>
                <w:tab w:val="left" w:pos="708"/>
              </w:tabs>
              <w:spacing w:after="0"/>
              <w:ind w:left="0"/>
              <w:rPr>
                <w:sz w:val="28"/>
                <w:szCs w:val="28"/>
              </w:rPr>
            </w:pPr>
            <w:r>
              <w:rPr>
                <w:sz w:val="28"/>
                <w:szCs w:val="28"/>
              </w:rPr>
              <w:t xml:space="preserve">главный специалист администрации </w:t>
            </w:r>
            <w:r w:rsidRPr="00453292">
              <w:rPr>
                <w:sz w:val="28"/>
                <w:szCs w:val="28"/>
              </w:rPr>
              <w:t>Медногорского городского поселения</w:t>
            </w:r>
          </w:p>
        </w:tc>
      </w:tr>
      <w:tr w:rsidR="00453292" w:rsidTr="00453292">
        <w:tc>
          <w:tcPr>
            <w:tcW w:w="3389" w:type="dxa"/>
          </w:tcPr>
          <w:p w:rsidR="00453292" w:rsidRDefault="00453292" w:rsidP="00453292">
            <w:pPr>
              <w:pStyle w:val="a4"/>
              <w:tabs>
                <w:tab w:val="left" w:pos="708"/>
              </w:tabs>
              <w:spacing w:after="0"/>
              <w:ind w:left="0"/>
              <w:rPr>
                <w:sz w:val="28"/>
                <w:szCs w:val="28"/>
              </w:rPr>
            </w:pPr>
            <w:r>
              <w:rPr>
                <w:sz w:val="28"/>
                <w:szCs w:val="28"/>
              </w:rPr>
              <w:t>Члены Комиссии:</w:t>
            </w:r>
          </w:p>
        </w:tc>
        <w:tc>
          <w:tcPr>
            <w:tcW w:w="310" w:type="dxa"/>
          </w:tcPr>
          <w:p w:rsidR="00453292" w:rsidRDefault="00453292" w:rsidP="00453292">
            <w:pPr>
              <w:pStyle w:val="a4"/>
              <w:tabs>
                <w:tab w:val="left" w:pos="708"/>
              </w:tabs>
              <w:spacing w:after="0"/>
              <w:ind w:left="0"/>
              <w:rPr>
                <w:sz w:val="28"/>
                <w:szCs w:val="28"/>
              </w:rPr>
            </w:pPr>
            <w:r>
              <w:rPr>
                <w:sz w:val="28"/>
                <w:szCs w:val="28"/>
              </w:rPr>
              <w:t>-</w:t>
            </w:r>
          </w:p>
        </w:tc>
        <w:tc>
          <w:tcPr>
            <w:tcW w:w="5646" w:type="dxa"/>
          </w:tcPr>
          <w:p w:rsidR="00453292" w:rsidRDefault="00453292" w:rsidP="00453292">
            <w:pPr>
              <w:pStyle w:val="a4"/>
              <w:tabs>
                <w:tab w:val="left" w:pos="708"/>
              </w:tabs>
              <w:spacing w:after="0"/>
              <w:ind w:left="0"/>
              <w:rPr>
                <w:sz w:val="28"/>
                <w:szCs w:val="28"/>
              </w:rPr>
            </w:pPr>
            <w:r>
              <w:rPr>
                <w:sz w:val="28"/>
                <w:szCs w:val="28"/>
              </w:rPr>
              <w:t>Валиева Светлана Ивановна,</w:t>
            </w:r>
          </w:p>
          <w:p w:rsidR="00453292" w:rsidRDefault="00453292" w:rsidP="00453292">
            <w:pPr>
              <w:pStyle w:val="a4"/>
              <w:tabs>
                <w:tab w:val="left" w:pos="708"/>
              </w:tabs>
              <w:spacing w:after="0"/>
              <w:ind w:left="0"/>
              <w:rPr>
                <w:sz w:val="28"/>
                <w:szCs w:val="28"/>
              </w:rPr>
            </w:pPr>
            <w:r>
              <w:rPr>
                <w:sz w:val="28"/>
                <w:szCs w:val="28"/>
              </w:rPr>
              <w:t xml:space="preserve">начальник отдела-главный бухгалтер администрации </w:t>
            </w:r>
            <w:r w:rsidRPr="00453292">
              <w:rPr>
                <w:sz w:val="28"/>
                <w:szCs w:val="28"/>
              </w:rPr>
              <w:t>Медногорского городского поселения</w:t>
            </w:r>
          </w:p>
        </w:tc>
      </w:tr>
      <w:tr w:rsidR="00453292" w:rsidTr="00453292">
        <w:tc>
          <w:tcPr>
            <w:tcW w:w="3389" w:type="dxa"/>
          </w:tcPr>
          <w:p w:rsidR="00453292" w:rsidRDefault="00453292" w:rsidP="00453292">
            <w:pPr>
              <w:pStyle w:val="a4"/>
              <w:tabs>
                <w:tab w:val="left" w:pos="708"/>
              </w:tabs>
              <w:spacing w:after="0"/>
              <w:ind w:left="0"/>
              <w:rPr>
                <w:sz w:val="28"/>
                <w:szCs w:val="28"/>
              </w:rPr>
            </w:pPr>
          </w:p>
        </w:tc>
        <w:tc>
          <w:tcPr>
            <w:tcW w:w="310" w:type="dxa"/>
          </w:tcPr>
          <w:p w:rsidR="00453292" w:rsidRDefault="00453292" w:rsidP="00453292">
            <w:pPr>
              <w:pStyle w:val="a4"/>
              <w:tabs>
                <w:tab w:val="left" w:pos="708"/>
              </w:tabs>
              <w:spacing w:after="0"/>
              <w:ind w:left="0"/>
              <w:rPr>
                <w:sz w:val="28"/>
                <w:szCs w:val="28"/>
              </w:rPr>
            </w:pPr>
            <w:r>
              <w:rPr>
                <w:sz w:val="28"/>
                <w:szCs w:val="28"/>
              </w:rPr>
              <w:t>-</w:t>
            </w:r>
          </w:p>
        </w:tc>
        <w:tc>
          <w:tcPr>
            <w:tcW w:w="5646" w:type="dxa"/>
          </w:tcPr>
          <w:p w:rsidR="00453292" w:rsidRDefault="00453292" w:rsidP="00453292">
            <w:pPr>
              <w:pStyle w:val="a4"/>
              <w:tabs>
                <w:tab w:val="left" w:pos="708"/>
              </w:tabs>
              <w:spacing w:after="0"/>
              <w:ind w:left="0"/>
              <w:rPr>
                <w:sz w:val="28"/>
                <w:szCs w:val="28"/>
              </w:rPr>
            </w:pPr>
            <w:proofErr w:type="spellStart"/>
            <w:r>
              <w:rPr>
                <w:sz w:val="28"/>
                <w:szCs w:val="28"/>
              </w:rPr>
              <w:t>Гайворонюк</w:t>
            </w:r>
            <w:proofErr w:type="spellEnd"/>
            <w:r>
              <w:rPr>
                <w:sz w:val="28"/>
                <w:szCs w:val="28"/>
              </w:rPr>
              <w:t xml:space="preserve"> Наталья Владимировна,</w:t>
            </w:r>
          </w:p>
          <w:p w:rsidR="00453292" w:rsidRDefault="00453292" w:rsidP="00453292">
            <w:pPr>
              <w:pStyle w:val="a4"/>
              <w:tabs>
                <w:tab w:val="left" w:pos="708"/>
              </w:tabs>
              <w:spacing w:after="0"/>
              <w:ind w:left="0"/>
              <w:rPr>
                <w:sz w:val="28"/>
                <w:szCs w:val="28"/>
              </w:rPr>
            </w:pPr>
            <w:r>
              <w:rPr>
                <w:sz w:val="28"/>
                <w:szCs w:val="28"/>
              </w:rPr>
              <w:t xml:space="preserve">главный специалист администрации </w:t>
            </w:r>
            <w:r w:rsidRPr="00453292">
              <w:rPr>
                <w:sz w:val="28"/>
                <w:szCs w:val="28"/>
              </w:rPr>
              <w:t>Медногорского городского поселения</w:t>
            </w:r>
          </w:p>
        </w:tc>
      </w:tr>
    </w:tbl>
    <w:p w:rsidR="00C23CBD" w:rsidRPr="00453292" w:rsidRDefault="00C23CBD" w:rsidP="00453292">
      <w:pPr>
        <w:pStyle w:val="a4"/>
        <w:tabs>
          <w:tab w:val="left" w:pos="708"/>
        </w:tabs>
        <w:spacing w:after="0"/>
        <w:ind w:left="0"/>
        <w:rPr>
          <w:sz w:val="28"/>
          <w:szCs w:val="28"/>
        </w:rPr>
      </w:pPr>
    </w:p>
    <w:p w:rsidR="00453292" w:rsidRDefault="00453292" w:rsidP="00453292">
      <w:pPr>
        <w:pStyle w:val="a4"/>
        <w:tabs>
          <w:tab w:val="left" w:pos="708"/>
        </w:tabs>
        <w:spacing w:after="0"/>
        <w:ind w:left="0"/>
        <w:jc w:val="both"/>
        <w:rPr>
          <w:sz w:val="28"/>
          <w:szCs w:val="28"/>
        </w:rPr>
      </w:pPr>
    </w:p>
    <w:p w:rsidR="00453292" w:rsidRDefault="00453292" w:rsidP="00453292">
      <w:pPr>
        <w:pStyle w:val="a4"/>
        <w:tabs>
          <w:tab w:val="left" w:pos="708"/>
        </w:tabs>
        <w:spacing w:after="0"/>
        <w:ind w:left="0"/>
        <w:jc w:val="both"/>
        <w:rPr>
          <w:sz w:val="28"/>
          <w:szCs w:val="28"/>
        </w:rPr>
      </w:pPr>
    </w:p>
    <w:p w:rsidR="00453292" w:rsidRDefault="00453292" w:rsidP="00453292">
      <w:pPr>
        <w:pStyle w:val="a4"/>
        <w:tabs>
          <w:tab w:val="left" w:pos="708"/>
        </w:tabs>
        <w:spacing w:after="0"/>
        <w:ind w:left="0"/>
        <w:jc w:val="both"/>
        <w:rPr>
          <w:sz w:val="28"/>
          <w:szCs w:val="28"/>
        </w:rPr>
      </w:pPr>
    </w:p>
    <w:p w:rsidR="00453292" w:rsidRDefault="00453292" w:rsidP="00453292">
      <w:pPr>
        <w:pStyle w:val="a4"/>
        <w:tabs>
          <w:tab w:val="left" w:pos="708"/>
        </w:tabs>
        <w:spacing w:after="0"/>
        <w:ind w:left="0"/>
        <w:jc w:val="both"/>
        <w:rPr>
          <w:sz w:val="28"/>
          <w:szCs w:val="28"/>
        </w:rPr>
      </w:pPr>
    </w:p>
    <w:p w:rsidR="00E206F8" w:rsidRPr="00453292" w:rsidRDefault="00453292" w:rsidP="00453292">
      <w:pPr>
        <w:pStyle w:val="a4"/>
        <w:tabs>
          <w:tab w:val="left" w:pos="708"/>
        </w:tabs>
        <w:spacing w:after="0"/>
        <w:ind w:left="0"/>
        <w:jc w:val="both"/>
        <w:rPr>
          <w:sz w:val="28"/>
          <w:szCs w:val="28"/>
        </w:rPr>
      </w:pPr>
      <w:r w:rsidRPr="00453292">
        <w:rPr>
          <w:sz w:val="28"/>
          <w:szCs w:val="28"/>
        </w:rPr>
        <w:t>Заместитель Главы местной администрации</w:t>
      </w:r>
    </w:p>
    <w:p w:rsidR="00453292" w:rsidRPr="00453292" w:rsidRDefault="00453292" w:rsidP="00453292">
      <w:pPr>
        <w:pStyle w:val="a4"/>
        <w:tabs>
          <w:tab w:val="left" w:pos="708"/>
        </w:tabs>
        <w:spacing w:after="0"/>
        <w:ind w:left="0"/>
        <w:jc w:val="both"/>
        <w:rPr>
          <w:sz w:val="28"/>
          <w:szCs w:val="28"/>
        </w:rPr>
      </w:pPr>
      <w:r w:rsidRPr="00453292">
        <w:rPr>
          <w:sz w:val="28"/>
          <w:szCs w:val="28"/>
        </w:rPr>
        <w:t>Медногорского городского поселения</w:t>
      </w:r>
      <w:r>
        <w:rPr>
          <w:sz w:val="28"/>
          <w:szCs w:val="28"/>
        </w:rPr>
        <w:t xml:space="preserve">                                            Г.Н. Байрамукова</w:t>
      </w:r>
    </w:p>
    <w:p w:rsidR="00E206F8" w:rsidRPr="00453292" w:rsidRDefault="00E206F8" w:rsidP="00453292">
      <w:pPr>
        <w:pStyle w:val="a4"/>
        <w:tabs>
          <w:tab w:val="left" w:pos="708"/>
        </w:tabs>
        <w:spacing w:after="0"/>
        <w:ind w:left="0"/>
        <w:jc w:val="both"/>
        <w:rPr>
          <w:sz w:val="28"/>
          <w:szCs w:val="28"/>
        </w:rPr>
      </w:pPr>
    </w:p>
    <w:p w:rsidR="00E206F8" w:rsidRPr="00453292" w:rsidRDefault="00E206F8" w:rsidP="00453292">
      <w:pPr>
        <w:pStyle w:val="a4"/>
        <w:tabs>
          <w:tab w:val="left" w:pos="708"/>
        </w:tabs>
        <w:spacing w:after="0"/>
        <w:ind w:left="0"/>
        <w:jc w:val="both"/>
        <w:rPr>
          <w:sz w:val="28"/>
          <w:szCs w:val="28"/>
        </w:rPr>
      </w:pPr>
    </w:p>
    <w:p w:rsidR="00453292" w:rsidRDefault="00453292">
      <w:pPr>
        <w:widowControl/>
        <w:autoSpaceDE/>
        <w:autoSpaceDN/>
        <w:adjustRightInd/>
        <w:rPr>
          <w:sz w:val="28"/>
          <w:szCs w:val="28"/>
        </w:rPr>
      </w:pPr>
      <w:r>
        <w:rPr>
          <w:sz w:val="28"/>
          <w:szCs w:val="28"/>
        </w:rPr>
        <w:br w:type="page"/>
      </w:r>
    </w:p>
    <w:p w:rsidR="00453292" w:rsidRDefault="00453292" w:rsidP="00453292">
      <w:pPr>
        <w:ind w:left="4536"/>
        <w:rPr>
          <w:sz w:val="28"/>
          <w:szCs w:val="28"/>
        </w:rPr>
      </w:pPr>
      <w:r>
        <w:rPr>
          <w:sz w:val="28"/>
          <w:szCs w:val="28"/>
        </w:rPr>
        <w:t xml:space="preserve">Приложение </w:t>
      </w:r>
      <w:r>
        <w:rPr>
          <w:sz w:val="28"/>
          <w:szCs w:val="28"/>
        </w:rPr>
        <w:t>2</w:t>
      </w:r>
    </w:p>
    <w:p w:rsidR="00E206F8" w:rsidRDefault="00453292" w:rsidP="00453292">
      <w:pPr>
        <w:pStyle w:val="a4"/>
        <w:tabs>
          <w:tab w:val="left" w:pos="708"/>
        </w:tabs>
        <w:ind w:left="4536"/>
        <w:jc w:val="both"/>
        <w:rPr>
          <w:color w:val="FF0000"/>
          <w:sz w:val="28"/>
          <w:szCs w:val="28"/>
        </w:rPr>
      </w:pPr>
      <w:r>
        <w:rPr>
          <w:sz w:val="28"/>
          <w:szCs w:val="28"/>
        </w:rPr>
        <w:t>к постановлению администрации Медногорского городского поселения от 23.01.2023 № 5</w:t>
      </w:r>
    </w:p>
    <w:p w:rsidR="00E206F8" w:rsidRDefault="00E206F8" w:rsidP="00E206F8">
      <w:pPr>
        <w:pStyle w:val="a4"/>
        <w:tabs>
          <w:tab w:val="left" w:pos="708"/>
        </w:tabs>
        <w:ind w:left="0"/>
        <w:jc w:val="both"/>
        <w:rPr>
          <w:color w:val="FF0000"/>
          <w:sz w:val="28"/>
          <w:szCs w:val="28"/>
        </w:rPr>
      </w:pPr>
    </w:p>
    <w:p w:rsidR="00E206F8" w:rsidRDefault="00E206F8" w:rsidP="00E206F8">
      <w:pPr>
        <w:spacing w:line="276" w:lineRule="auto"/>
        <w:jc w:val="right"/>
        <w:rPr>
          <w:szCs w:val="28"/>
        </w:rPr>
      </w:pPr>
    </w:p>
    <w:p w:rsidR="00E206F8" w:rsidRDefault="00E206F8" w:rsidP="00453292">
      <w:pPr>
        <w:spacing w:line="276" w:lineRule="auto"/>
        <w:jc w:val="center"/>
        <w:rPr>
          <w:sz w:val="28"/>
          <w:szCs w:val="28"/>
        </w:rPr>
      </w:pPr>
      <w:r>
        <w:rPr>
          <w:sz w:val="28"/>
          <w:szCs w:val="28"/>
        </w:rPr>
        <w:t xml:space="preserve">Положение </w:t>
      </w:r>
    </w:p>
    <w:p w:rsidR="00453292" w:rsidRDefault="00453292" w:rsidP="00453292">
      <w:pPr>
        <w:pStyle w:val="a4"/>
        <w:tabs>
          <w:tab w:val="left" w:pos="708"/>
        </w:tabs>
        <w:spacing w:after="0"/>
        <w:ind w:left="0"/>
        <w:jc w:val="center"/>
        <w:rPr>
          <w:sz w:val="28"/>
          <w:szCs w:val="28"/>
        </w:rPr>
      </w:pPr>
      <w:r>
        <w:rPr>
          <w:sz w:val="28"/>
          <w:szCs w:val="28"/>
        </w:rPr>
        <w:t>о</w:t>
      </w:r>
      <w:r w:rsidR="00E206F8">
        <w:rPr>
          <w:sz w:val="28"/>
          <w:szCs w:val="28"/>
        </w:rPr>
        <w:t xml:space="preserve"> комиссии</w:t>
      </w:r>
      <w:r w:rsidR="00E206F8">
        <w:rPr>
          <w:szCs w:val="28"/>
        </w:rPr>
        <w:t xml:space="preserve"> </w:t>
      </w:r>
      <w:r w:rsidR="00E206F8">
        <w:rPr>
          <w:sz w:val="28"/>
          <w:szCs w:val="28"/>
        </w:rPr>
        <w:t>для</w:t>
      </w:r>
      <w:r w:rsidR="00E206F8">
        <w:rPr>
          <w:szCs w:val="28"/>
        </w:rPr>
        <w:t xml:space="preserve"> </w:t>
      </w:r>
      <w:r w:rsidR="00E206F8">
        <w:rPr>
          <w:sz w:val="28"/>
          <w:szCs w:val="28"/>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E206F8" w:rsidRDefault="00E206F8" w:rsidP="00453292">
      <w:pPr>
        <w:pStyle w:val="a4"/>
        <w:tabs>
          <w:tab w:val="left" w:pos="708"/>
        </w:tabs>
        <w:spacing w:after="0"/>
        <w:ind w:left="0"/>
        <w:jc w:val="center"/>
        <w:rPr>
          <w:sz w:val="28"/>
          <w:szCs w:val="28"/>
        </w:rPr>
      </w:pPr>
      <w:r>
        <w:rPr>
          <w:sz w:val="28"/>
          <w:szCs w:val="28"/>
        </w:rPr>
        <w:t xml:space="preserve">на территории </w:t>
      </w:r>
      <w:r w:rsidR="00453292">
        <w:rPr>
          <w:sz w:val="28"/>
          <w:szCs w:val="28"/>
        </w:rPr>
        <w:t>Медногор</w:t>
      </w:r>
      <w:r>
        <w:rPr>
          <w:sz w:val="28"/>
          <w:szCs w:val="28"/>
        </w:rPr>
        <w:t xml:space="preserve">ского </w:t>
      </w:r>
      <w:r w:rsidR="00453292">
        <w:rPr>
          <w:sz w:val="28"/>
          <w:szCs w:val="28"/>
        </w:rPr>
        <w:t xml:space="preserve">городского поселения </w:t>
      </w:r>
    </w:p>
    <w:p w:rsidR="00E206F8" w:rsidRDefault="00E206F8" w:rsidP="00453292">
      <w:pPr>
        <w:pStyle w:val="a4"/>
        <w:tabs>
          <w:tab w:val="left" w:pos="708"/>
        </w:tabs>
        <w:spacing w:after="0"/>
        <w:ind w:left="0"/>
        <w:jc w:val="center"/>
        <w:rPr>
          <w:sz w:val="28"/>
          <w:szCs w:val="28"/>
        </w:rPr>
      </w:pPr>
    </w:p>
    <w:p w:rsidR="00E206F8" w:rsidRDefault="00E206F8" w:rsidP="00BD5096">
      <w:pPr>
        <w:ind w:firstLine="708"/>
        <w:jc w:val="both"/>
        <w:rPr>
          <w:sz w:val="28"/>
          <w:szCs w:val="28"/>
        </w:rPr>
      </w:pPr>
      <w:r>
        <w:rPr>
          <w:sz w:val="28"/>
          <w:szCs w:val="28"/>
        </w:rPr>
        <w:t>1. Общие положения.</w:t>
      </w:r>
    </w:p>
    <w:p w:rsidR="00E206F8" w:rsidRDefault="00E206F8" w:rsidP="00BD5096">
      <w:pPr>
        <w:ind w:firstLine="708"/>
        <w:jc w:val="both"/>
        <w:rPr>
          <w:sz w:val="28"/>
          <w:szCs w:val="28"/>
        </w:rPr>
      </w:pPr>
      <w:r>
        <w:rPr>
          <w:sz w:val="28"/>
          <w:szCs w:val="28"/>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453292">
        <w:rPr>
          <w:sz w:val="28"/>
          <w:szCs w:val="28"/>
        </w:rPr>
        <w:t>Медногор</w:t>
      </w:r>
      <w:r>
        <w:rPr>
          <w:sz w:val="28"/>
          <w:szCs w:val="28"/>
        </w:rPr>
        <w:t xml:space="preserve">ского </w:t>
      </w:r>
      <w:r w:rsidR="00453292">
        <w:rPr>
          <w:sz w:val="28"/>
          <w:szCs w:val="28"/>
        </w:rPr>
        <w:t>город</w:t>
      </w:r>
      <w:r>
        <w:rPr>
          <w:sz w:val="28"/>
          <w:szCs w:val="28"/>
        </w:rPr>
        <w:t>ского поселения (далее — Комиссия), является органом, созданным для проведения мероприятий по выявлению правообладателей ранее учтенных объектов недвижимости</w:t>
      </w:r>
    </w:p>
    <w:p w:rsidR="00E206F8" w:rsidRDefault="00E206F8" w:rsidP="00BD5096">
      <w:pPr>
        <w:ind w:firstLine="708"/>
        <w:jc w:val="both"/>
        <w:rPr>
          <w:sz w:val="28"/>
          <w:szCs w:val="28"/>
        </w:rPr>
      </w:pPr>
      <w:r>
        <w:rPr>
          <w:sz w:val="28"/>
          <w:szCs w:val="28"/>
        </w:rPr>
        <w:t>1.2. В своей деятельности Комиссия руководствуется</w:t>
      </w:r>
      <w:r w:rsidR="00BD5096">
        <w:rPr>
          <w:sz w:val="28"/>
          <w:szCs w:val="28"/>
        </w:rPr>
        <w:t xml:space="preserve"> Гражданским кодексом Российской Федерации</w:t>
      </w:r>
      <w:r>
        <w:rPr>
          <w:sz w:val="28"/>
          <w:szCs w:val="28"/>
        </w:rPr>
        <w:t>,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w:t>
      </w:r>
      <w:r w:rsidRPr="00BD5096">
        <w:rPr>
          <w:sz w:val="28"/>
          <w:szCs w:val="28"/>
        </w:rPr>
        <w:t>п</w:t>
      </w:r>
      <w:r>
        <w:rPr>
          <w:sz w:val="28"/>
          <w:szCs w:val="28"/>
        </w:rPr>
        <w:t>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BD5096">
        <w:rPr>
          <w:sz w:val="28"/>
          <w:szCs w:val="28"/>
        </w:rPr>
        <w:t>форм</w:t>
      </w:r>
      <w:r>
        <w:rPr>
          <w:sz w:val="28"/>
          <w:szCs w:val="28"/>
        </w:rPr>
        <w:t>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E206F8" w:rsidRDefault="00E206F8" w:rsidP="00BD5096">
      <w:pPr>
        <w:ind w:firstLine="708"/>
        <w:jc w:val="both"/>
        <w:rPr>
          <w:sz w:val="28"/>
          <w:szCs w:val="28"/>
        </w:rPr>
      </w:pPr>
      <w:r>
        <w:rPr>
          <w:sz w:val="28"/>
          <w:szCs w:val="28"/>
        </w:rPr>
        <w:t>1.3. Деятельность Комиссии осуществляется на основе принципов равноправия членов Комиссии и гласности в работе.</w:t>
      </w:r>
    </w:p>
    <w:p w:rsidR="00BD5096" w:rsidRDefault="00BD5096" w:rsidP="00E206F8">
      <w:pPr>
        <w:jc w:val="both"/>
        <w:rPr>
          <w:sz w:val="28"/>
          <w:szCs w:val="28"/>
        </w:rPr>
      </w:pPr>
    </w:p>
    <w:p w:rsidR="00E206F8" w:rsidRDefault="00E206F8" w:rsidP="00BD5096">
      <w:pPr>
        <w:ind w:firstLine="708"/>
        <w:jc w:val="both"/>
        <w:rPr>
          <w:sz w:val="28"/>
          <w:szCs w:val="28"/>
        </w:rPr>
      </w:pPr>
      <w:r>
        <w:rPr>
          <w:sz w:val="28"/>
          <w:szCs w:val="28"/>
        </w:rPr>
        <w:t>2. Основные задачи, функции и права Комиссии.</w:t>
      </w:r>
    </w:p>
    <w:p w:rsidR="00E206F8" w:rsidRDefault="00E206F8" w:rsidP="00BD5096">
      <w:pPr>
        <w:ind w:firstLine="708"/>
        <w:jc w:val="both"/>
        <w:rPr>
          <w:sz w:val="28"/>
          <w:szCs w:val="28"/>
        </w:rPr>
      </w:pPr>
      <w:r>
        <w:rPr>
          <w:sz w:val="28"/>
          <w:szCs w:val="28"/>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E206F8" w:rsidRDefault="00E206F8" w:rsidP="00BD5096">
      <w:pPr>
        <w:ind w:firstLine="708"/>
        <w:jc w:val="both"/>
        <w:rPr>
          <w:sz w:val="28"/>
          <w:szCs w:val="28"/>
        </w:rPr>
      </w:pPr>
      <w:r>
        <w:rPr>
          <w:sz w:val="28"/>
          <w:szCs w:val="28"/>
        </w:rPr>
        <w:t>2.2. Комиссия в соответствии с возложенными на нее задачами согласно положениям Закона № 518-ФЗ осуществляет следующие функции:</w:t>
      </w:r>
    </w:p>
    <w:p w:rsidR="00E206F8" w:rsidRDefault="00E206F8" w:rsidP="00BD5096">
      <w:pPr>
        <w:ind w:firstLine="708"/>
        <w:jc w:val="both"/>
        <w:rPr>
          <w:sz w:val="28"/>
          <w:szCs w:val="28"/>
        </w:rPr>
      </w:pPr>
      <w:r>
        <w:rPr>
          <w:sz w:val="28"/>
          <w:szCs w:val="28"/>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Pr>
          <w:sz w:val="28"/>
          <w:szCs w:val="28"/>
        </w:rPr>
        <w:t>фотофиксация</w:t>
      </w:r>
      <w:proofErr w:type="spellEnd"/>
      <w:r>
        <w:rPr>
          <w:sz w:val="28"/>
          <w:szCs w:val="28"/>
        </w:rPr>
        <w:t xml:space="preserve"> объекта(</w:t>
      </w:r>
      <w:proofErr w:type="spellStart"/>
      <w:r>
        <w:rPr>
          <w:sz w:val="28"/>
          <w:szCs w:val="28"/>
        </w:rPr>
        <w:t>ов</w:t>
      </w:r>
      <w:proofErr w:type="spellEnd"/>
      <w:r>
        <w:rPr>
          <w:sz w:val="28"/>
          <w:szCs w:val="28"/>
        </w:rPr>
        <w:t xml:space="preserve">) недвижимости с указанием места и даты съемки. Материалы </w:t>
      </w:r>
      <w:proofErr w:type="spellStart"/>
      <w:r>
        <w:rPr>
          <w:sz w:val="28"/>
          <w:szCs w:val="28"/>
        </w:rPr>
        <w:t>фотофиксации</w:t>
      </w:r>
      <w:proofErr w:type="spellEnd"/>
      <w:r>
        <w:rPr>
          <w:sz w:val="28"/>
          <w:szCs w:val="28"/>
        </w:rPr>
        <w:t xml:space="preserve"> прилагаются к Акту осмотра.</w:t>
      </w:r>
    </w:p>
    <w:p w:rsidR="00E206F8" w:rsidRDefault="00E206F8" w:rsidP="00BD5096">
      <w:pPr>
        <w:ind w:firstLine="708"/>
        <w:jc w:val="both"/>
        <w:rPr>
          <w:sz w:val="28"/>
          <w:szCs w:val="28"/>
        </w:rPr>
      </w:pPr>
      <w:r>
        <w:rPr>
          <w:sz w:val="28"/>
          <w:szCs w:val="28"/>
        </w:rPr>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E206F8" w:rsidRDefault="00E206F8" w:rsidP="00BD5096">
      <w:pPr>
        <w:ind w:firstLine="708"/>
        <w:jc w:val="both"/>
        <w:rPr>
          <w:sz w:val="28"/>
          <w:szCs w:val="28"/>
        </w:rPr>
      </w:pPr>
      <w:r>
        <w:rPr>
          <w:sz w:val="28"/>
          <w:szCs w:val="28"/>
        </w:rPr>
        <w:t>3) направляет запросы в органы государственной власти, организации, осуществлявшие до дня вступления в силу Федерального </w:t>
      </w:r>
      <w:r w:rsidRPr="00BD5096">
        <w:rPr>
          <w:sz w:val="28"/>
          <w:szCs w:val="28"/>
        </w:rPr>
        <w:t>закона</w:t>
      </w:r>
      <w:r>
        <w:rPr>
          <w:sz w:val="28"/>
          <w:szCs w:val="28"/>
        </w:rPr>
        <w:t> от 21.07.1997 № 122-ФЗ «О государственной регистрации прав на недвижимое имущество и</w:t>
      </w:r>
    </w:p>
    <w:p w:rsidR="00E206F8" w:rsidRDefault="00E206F8" w:rsidP="00E206F8">
      <w:pPr>
        <w:jc w:val="both"/>
        <w:rPr>
          <w:sz w:val="28"/>
          <w:szCs w:val="28"/>
        </w:rPr>
      </w:pPr>
      <w:r>
        <w:rPr>
          <w:sz w:val="28"/>
          <w:szCs w:val="28"/>
        </w:rPr>
        <w:t>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E206F8" w:rsidRDefault="00E206F8" w:rsidP="00BD5096">
      <w:pPr>
        <w:ind w:firstLine="708"/>
        <w:jc w:val="both"/>
        <w:rPr>
          <w:sz w:val="28"/>
          <w:szCs w:val="28"/>
        </w:rPr>
      </w:pPr>
      <w:r>
        <w:rPr>
          <w:sz w:val="28"/>
          <w:szCs w:val="28"/>
        </w:rPr>
        <w:t xml:space="preserve">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w:t>
      </w:r>
      <w:r w:rsidR="00BD5096">
        <w:rPr>
          <w:sz w:val="28"/>
          <w:szCs w:val="28"/>
        </w:rPr>
        <w:t xml:space="preserve">администрацию </w:t>
      </w:r>
      <w:r w:rsidR="00BD5096" w:rsidRPr="00BD5096">
        <w:rPr>
          <w:sz w:val="28"/>
          <w:szCs w:val="28"/>
        </w:rPr>
        <w:t>Медногорского городского поселения</w:t>
      </w:r>
      <w:r>
        <w:rPr>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E206F8" w:rsidRDefault="00E206F8" w:rsidP="00BD5096">
      <w:pPr>
        <w:ind w:firstLine="708"/>
        <w:jc w:val="both"/>
        <w:rPr>
          <w:sz w:val="28"/>
          <w:szCs w:val="28"/>
        </w:rPr>
      </w:pPr>
      <w:r>
        <w:rPr>
          <w:sz w:val="28"/>
          <w:szCs w:val="28"/>
        </w:rPr>
        <w:t>5) подготавливает проект решения о выявлении правообладателя ранее учтенного объекта недвижимости;</w:t>
      </w:r>
    </w:p>
    <w:p w:rsidR="00E206F8" w:rsidRDefault="00E206F8" w:rsidP="00BD5096">
      <w:pPr>
        <w:ind w:firstLine="708"/>
        <w:jc w:val="both"/>
        <w:rPr>
          <w:sz w:val="28"/>
          <w:szCs w:val="28"/>
        </w:rPr>
      </w:pPr>
      <w:r>
        <w:rPr>
          <w:sz w:val="28"/>
          <w:szCs w:val="28"/>
        </w:rPr>
        <w:t xml:space="preserve">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w:t>
      </w:r>
      <w:r w:rsidR="00453292">
        <w:rPr>
          <w:sz w:val="28"/>
          <w:szCs w:val="28"/>
        </w:rPr>
        <w:t xml:space="preserve">подготавливает </w:t>
      </w:r>
      <w:r w:rsidR="00BD5096">
        <w:rPr>
          <w:sz w:val="28"/>
          <w:szCs w:val="28"/>
        </w:rPr>
        <w:t xml:space="preserve">проект </w:t>
      </w:r>
      <w:r>
        <w:rPr>
          <w:sz w:val="28"/>
          <w:szCs w:val="28"/>
        </w:rPr>
        <w:t>обращени</w:t>
      </w:r>
      <w:r w:rsidR="00BD5096">
        <w:rPr>
          <w:sz w:val="28"/>
          <w:szCs w:val="28"/>
        </w:rPr>
        <w:t>я</w:t>
      </w:r>
      <w:r>
        <w:rPr>
          <w:sz w:val="28"/>
          <w:szCs w:val="28"/>
        </w:rPr>
        <w:t xml:space="preserve"> в орган регистрации прав с заявлением о снятии с государственного кадастрового учета такого объекта недвижимости;</w:t>
      </w:r>
    </w:p>
    <w:p w:rsidR="00E206F8" w:rsidRDefault="00E206F8" w:rsidP="00BD5096">
      <w:pPr>
        <w:ind w:firstLine="708"/>
        <w:jc w:val="both"/>
        <w:rPr>
          <w:sz w:val="28"/>
          <w:szCs w:val="28"/>
        </w:rPr>
      </w:pPr>
      <w:r>
        <w:rPr>
          <w:sz w:val="28"/>
          <w:szCs w:val="28"/>
        </w:rPr>
        <w:t xml:space="preserve">7) </w:t>
      </w:r>
      <w:r w:rsidR="00BD5096">
        <w:rPr>
          <w:sz w:val="28"/>
          <w:szCs w:val="28"/>
        </w:rPr>
        <w:t xml:space="preserve">осуществляет </w:t>
      </w:r>
      <w:r>
        <w:rPr>
          <w:sz w:val="28"/>
          <w:szCs w:val="28"/>
        </w:rPr>
        <w:t>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E206F8" w:rsidRDefault="00E206F8" w:rsidP="00453292">
      <w:pPr>
        <w:ind w:firstLine="708"/>
        <w:jc w:val="both"/>
        <w:rPr>
          <w:sz w:val="28"/>
          <w:szCs w:val="28"/>
        </w:rPr>
      </w:pPr>
      <w:r>
        <w:rPr>
          <w:sz w:val="28"/>
          <w:szCs w:val="28"/>
        </w:rPr>
        <w:t xml:space="preserve">8) </w:t>
      </w:r>
      <w:r w:rsidR="00453292">
        <w:rPr>
          <w:sz w:val="28"/>
          <w:szCs w:val="28"/>
        </w:rPr>
        <w:t xml:space="preserve">осуществляет </w:t>
      </w:r>
      <w:r>
        <w:rPr>
          <w:sz w:val="28"/>
          <w:szCs w:val="28"/>
        </w:rPr>
        <w:t>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E206F8" w:rsidRDefault="00E206F8" w:rsidP="00453292">
      <w:pPr>
        <w:ind w:firstLine="708"/>
        <w:jc w:val="both"/>
        <w:rPr>
          <w:sz w:val="28"/>
          <w:szCs w:val="28"/>
        </w:rPr>
      </w:pPr>
      <w:r>
        <w:rPr>
          <w:sz w:val="28"/>
          <w:szCs w:val="28"/>
        </w:rPr>
        <w:t xml:space="preserve">9) </w:t>
      </w:r>
      <w:r w:rsidR="00453292">
        <w:rPr>
          <w:sz w:val="28"/>
          <w:szCs w:val="28"/>
        </w:rPr>
        <w:t xml:space="preserve">осуществляет </w:t>
      </w:r>
      <w:r>
        <w:rPr>
          <w:sz w:val="28"/>
          <w:szCs w:val="28"/>
        </w:rPr>
        <w:t>внесение в ЕГРН сведений о правообладателях ранее учтенных объектов недвижимости.</w:t>
      </w:r>
    </w:p>
    <w:p w:rsidR="00E206F8" w:rsidRDefault="00E206F8" w:rsidP="00453292">
      <w:pPr>
        <w:ind w:firstLine="708"/>
        <w:jc w:val="both"/>
        <w:rPr>
          <w:sz w:val="28"/>
          <w:szCs w:val="28"/>
        </w:rPr>
      </w:pPr>
      <w:r>
        <w:rPr>
          <w:sz w:val="28"/>
          <w:szCs w:val="28"/>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E206F8" w:rsidRDefault="00E206F8" w:rsidP="00453292">
      <w:pPr>
        <w:ind w:firstLine="708"/>
        <w:jc w:val="both"/>
        <w:rPr>
          <w:sz w:val="28"/>
          <w:szCs w:val="28"/>
        </w:rPr>
      </w:pPr>
      <w:r>
        <w:rPr>
          <w:sz w:val="28"/>
          <w:szCs w:val="28"/>
        </w:rPr>
        <w:t>2.3. Комиссия имеет право:</w:t>
      </w:r>
    </w:p>
    <w:p w:rsidR="00E206F8" w:rsidRDefault="00E206F8" w:rsidP="00E206F8">
      <w:pPr>
        <w:jc w:val="both"/>
        <w:rPr>
          <w:sz w:val="28"/>
          <w:szCs w:val="28"/>
        </w:rPr>
      </w:pPr>
      <w:r>
        <w:rPr>
          <w:sz w:val="28"/>
          <w:szCs w:val="28"/>
        </w:rPr>
        <w:t>— запрашивать необходимые для работы Комиссии документы и сведения;</w:t>
      </w:r>
    </w:p>
    <w:p w:rsidR="00E206F8" w:rsidRDefault="00E206F8" w:rsidP="00E206F8">
      <w:pPr>
        <w:jc w:val="both"/>
        <w:rPr>
          <w:sz w:val="28"/>
          <w:szCs w:val="28"/>
        </w:rPr>
      </w:pPr>
      <w:r>
        <w:rPr>
          <w:sz w:val="28"/>
          <w:szCs w:val="28"/>
        </w:rPr>
        <w:t>— при необходимости привлекать для участия в работе Комиссии экспертов, специалистов, представителей сторонних организаций.</w:t>
      </w:r>
    </w:p>
    <w:p w:rsidR="00E206F8" w:rsidRDefault="00E206F8" w:rsidP="00453292">
      <w:pPr>
        <w:ind w:firstLine="708"/>
        <w:jc w:val="both"/>
        <w:rPr>
          <w:sz w:val="28"/>
          <w:szCs w:val="28"/>
        </w:rPr>
      </w:pPr>
      <w:r>
        <w:rPr>
          <w:sz w:val="28"/>
          <w:szCs w:val="28"/>
        </w:rPr>
        <w:t>3. Организация работы Комиссии.</w:t>
      </w:r>
    </w:p>
    <w:p w:rsidR="00E206F8" w:rsidRDefault="00E206F8" w:rsidP="00453292">
      <w:pPr>
        <w:ind w:firstLine="708"/>
        <w:jc w:val="both"/>
        <w:rPr>
          <w:sz w:val="28"/>
          <w:szCs w:val="28"/>
        </w:rPr>
      </w:pPr>
      <w:r>
        <w:rPr>
          <w:sz w:val="28"/>
          <w:szCs w:val="28"/>
        </w:rPr>
        <w:t>3.1. Заседания Комиссии проводятся по мере необходимости.</w:t>
      </w:r>
    </w:p>
    <w:p w:rsidR="00E206F8" w:rsidRDefault="00E206F8" w:rsidP="00453292">
      <w:pPr>
        <w:ind w:firstLine="708"/>
        <w:jc w:val="both"/>
        <w:rPr>
          <w:sz w:val="28"/>
          <w:szCs w:val="28"/>
        </w:rPr>
      </w:pPr>
      <w:r>
        <w:rPr>
          <w:sz w:val="28"/>
          <w:szCs w:val="28"/>
        </w:rPr>
        <w:t>3.2. Председатель Комиссии:</w:t>
      </w:r>
    </w:p>
    <w:p w:rsidR="00E206F8" w:rsidRDefault="00E206F8" w:rsidP="00E206F8">
      <w:pPr>
        <w:jc w:val="both"/>
        <w:rPr>
          <w:sz w:val="28"/>
          <w:szCs w:val="28"/>
        </w:rPr>
      </w:pPr>
      <w:r>
        <w:rPr>
          <w:sz w:val="28"/>
          <w:szCs w:val="28"/>
        </w:rPr>
        <w:t>— осуществляет общее руководство работой Комиссии;</w:t>
      </w:r>
    </w:p>
    <w:p w:rsidR="00E206F8" w:rsidRDefault="00E206F8" w:rsidP="00E206F8">
      <w:pPr>
        <w:jc w:val="both"/>
        <w:rPr>
          <w:sz w:val="28"/>
          <w:szCs w:val="28"/>
        </w:rPr>
      </w:pPr>
      <w:r>
        <w:rPr>
          <w:sz w:val="28"/>
          <w:szCs w:val="28"/>
        </w:rPr>
        <w:t>— распределяет обязанности между членами Комиссии;</w:t>
      </w:r>
    </w:p>
    <w:p w:rsidR="00E206F8" w:rsidRDefault="00E206F8" w:rsidP="00E206F8">
      <w:pPr>
        <w:jc w:val="both"/>
        <w:rPr>
          <w:sz w:val="28"/>
          <w:szCs w:val="28"/>
        </w:rPr>
      </w:pPr>
      <w:r>
        <w:rPr>
          <w:sz w:val="28"/>
          <w:szCs w:val="28"/>
        </w:rPr>
        <w:t>— председательствует и ведет заседания Комиссии;</w:t>
      </w:r>
    </w:p>
    <w:p w:rsidR="00E206F8" w:rsidRDefault="00E206F8" w:rsidP="00E206F8">
      <w:pPr>
        <w:jc w:val="both"/>
        <w:rPr>
          <w:sz w:val="28"/>
          <w:szCs w:val="28"/>
        </w:rPr>
      </w:pPr>
      <w:r>
        <w:rPr>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E206F8" w:rsidRDefault="00E206F8" w:rsidP="00453292">
      <w:pPr>
        <w:ind w:firstLine="708"/>
        <w:jc w:val="both"/>
        <w:rPr>
          <w:sz w:val="28"/>
          <w:szCs w:val="28"/>
        </w:rPr>
      </w:pPr>
      <w:r>
        <w:rPr>
          <w:sz w:val="28"/>
          <w:szCs w:val="28"/>
        </w:rPr>
        <w:t>3.3. Секретарь Комиссии:</w:t>
      </w:r>
    </w:p>
    <w:p w:rsidR="00E206F8" w:rsidRDefault="00E206F8" w:rsidP="00E206F8">
      <w:pPr>
        <w:jc w:val="both"/>
        <w:rPr>
          <w:sz w:val="28"/>
          <w:szCs w:val="28"/>
        </w:rPr>
      </w:pPr>
      <w:r>
        <w:rPr>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E206F8" w:rsidRDefault="00E206F8" w:rsidP="00E206F8">
      <w:pPr>
        <w:jc w:val="both"/>
        <w:rPr>
          <w:sz w:val="28"/>
          <w:szCs w:val="28"/>
        </w:rPr>
      </w:pPr>
      <w:r>
        <w:rPr>
          <w:sz w:val="28"/>
          <w:szCs w:val="28"/>
        </w:rPr>
        <w:t>— осуществляет подготовку заседаний Комиссии;</w:t>
      </w:r>
    </w:p>
    <w:p w:rsidR="00E206F8" w:rsidRDefault="00E206F8" w:rsidP="00E206F8">
      <w:pPr>
        <w:jc w:val="both"/>
        <w:rPr>
          <w:sz w:val="28"/>
          <w:szCs w:val="28"/>
        </w:rPr>
      </w:pPr>
      <w:r>
        <w:rPr>
          <w:sz w:val="28"/>
          <w:szCs w:val="28"/>
        </w:rPr>
        <w:t>— по ходу заседаний Комиссии оформляет протоколы заседаний Комиссии;</w:t>
      </w:r>
    </w:p>
    <w:p w:rsidR="00E206F8" w:rsidRDefault="00E206F8" w:rsidP="00E206F8">
      <w:pPr>
        <w:jc w:val="both"/>
        <w:rPr>
          <w:sz w:val="28"/>
          <w:szCs w:val="28"/>
        </w:rPr>
      </w:pPr>
      <w:r>
        <w:rPr>
          <w:sz w:val="28"/>
          <w:szCs w:val="28"/>
        </w:rPr>
        <w:t>— по результатам работы комиссии оформляет акт;</w:t>
      </w:r>
    </w:p>
    <w:p w:rsidR="00E206F8" w:rsidRDefault="00E206F8" w:rsidP="00E206F8">
      <w:pPr>
        <w:jc w:val="both"/>
        <w:rPr>
          <w:sz w:val="28"/>
          <w:szCs w:val="28"/>
        </w:rPr>
      </w:pPr>
      <w:r>
        <w:rPr>
          <w:sz w:val="28"/>
          <w:szCs w:val="28"/>
        </w:rPr>
        <w:t>— осуществляет иные действия организационно-технического характера, связанные с работой Комиссии.</w:t>
      </w:r>
    </w:p>
    <w:p w:rsidR="00E206F8" w:rsidRDefault="00E206F8" w:rsidP="00453292">
      <w:pPr>
        <w:ind w:firstLine="540"/>
        <w:jc w:val="both"/>
        <w:rPr>
          <w:sz w:val="28"/>
          <w:szCs w:val="28"/>
        </w:rPr>
      </w:pPr>
      <w:r>
        <w:rPr>
          <w:sz w:val="28"/>
          <w:szCs w:val="28"/>
        </w:rPr>
        <w:t>3.4. Члены Комиссии лично участвуют в заседаниях и подписывают протоколы заседаний Комиссии и акты по результатам работы Комиссии.</w:t>
      </w:r>
    </w:p>
    <w:p w:rsidR="00E206F8" w:rsidRDefault="00E206F8" w:rsidP="00E206F8">
      <w:pPr>
        <w:jc w:val="both"/>
        <w:rPr>
          <w:sz w:val="28"/>
          <w:szCs w:val="28"/>
        </w:rPr>
      </w:pPr>
    </w:p>
    <w:p w:rsidR="00E206F8" w:rsidRDefault="00E206F8" w:rsidP="00453292">
      <w:pPr>
        <w:pStyle w:val="a4"/>
        <w:tabs>
          <w:tab w:val="left" w:pos="708"/>
        </w:tabs>
        <w:spacing w:after="0"/>
        <w:ind w:left="0"/>
        <w:rPr>
          <w:sz w:val="22"/>
          <w:szCs w:val="22"/>
        </w:rPr>
      </w:pPr>
    </w:p>
    <w:p w:rsidR="00453292" w:rsidRDefault="00453292" w:rsidP="00453292">
      <w:pPr>
        <w:pStyle w:val="a4"/>
        <w:tabs>
          <w:tab w:val="left" w:pos="708"/>
        </w:tabs>
        <w:spacing w:after="0"/>
        <w:ind w:left="0"/>
        <w:rPr>
          <w:sz w:val="22"/>
          <w:szCs w:val="22"/>
        </w:rPr>
      </w:pPr>
    </w:p>
    <w:p w:rsidR="00453292" w:rsidRDefault="00453292" w:rsidP="00453292">
      <w:pPr>
        <w:pStyle w:val="a4"/>
        <w:tabs>
          <w:tab w:val="left" w:pos="708"/>
        </w:tabs>
        <w:spacing w:after="0"/>
        <w:ind w:left="0"/>
        <w:jc w:val="both"/>
        <w:rPr>
          <w:sz w:val="28"/>
          <w:szCs w:val="28"/>
        </w:rPr>
      </w:pPr>
      <w:r>
        <w:rPr>
          <w:sz w:val="28"/>
          <w:szCs w:val="28"/>
        </w:rPr>
        <w:t>Заместитель Главы местной администрации</w:t>
      </w:r>
    </w:p>
    <w:p w:rsidR="00453292" w:rsidRDefault="00453292" w:rsidP="00453292">
      <w:pPr>
        <w:pStyle w:val="a4"/>
        <w:tabs>
          <w:tab w:val="left" w:pos="708"/>
        </w:tabs>
        <w:spacing w:after="0"/>
        <w:ind w:left="0"/>
        <w:jc w:val="both"/>
        <w:rPr>
          <w:sz w:val="28"/>
          <w:szCs w:val="28"/>
        </w:rPr>
      </w:pPr>
      <w:r>
        <w:rPr>
          <w:sz w:val="28"/>
          <w:szCs w:val="28"/>
        </w:rPr>
        <w:t>Медногорского городского поселения                                            Г.Н. Байрамукова</w:t>
      </w:r>
    </w:p>
    <w:p w:rsidR="00453292" w:rsidRDefault="00453292" w:rsidP="00453292">
      <w:pPr>
        <w:pStyle w:val="a4"/>
        <w:tabs>
          <w:tab w:val="left" w:pos="708"/>
        </w:tabs>
        <w:spacing w:after="0"/>
        <w:ind w:left="0"/>
        <w:rPr>
          <w:sz w:val="22"/>
          <w:szCs w:val="22"/>
        </w:rPr>
      </w:pPr>
    </w:p>
    <w:p w:rsidR="00E206F8" w:rsidRDefault="00E206F8" w:rsidP="00E206F8">
      <w:pPr>
        <w:pStyle w:val="a4"/>
        <w:tabs>
          <w:tab w:val="left" w:pos="708"/>
        </w:tabs>
        <w:spacing w:after="0"/>
        <w:ind w:left="0"/>
        <w:jc w:val="right"/>
        <w:rPr>
          <w:sz w:val="22"/>
          <w:szCs w:val="22"/>
        </w:rPr>
      </w:pPr>
    </w:p>
    <w:p w:rsidR="00E206F8" w:rsidRDefault="00E206F8" w:rsidP="00E206F8">
      <w:pPr>
        <w:pStyle w:val="a4"/>
        <w:tabs>
          <w:tab w:val="left" w:pos="708"/>
        </w:tabs>
        <w:spacing w:after="0"/>
        <w:ind w:left="0"/>
        <w:jc w:val="right"/>
        <w:rPr>
          <w:sz w:val="22"/>
          <w:szCs w:val="22"/>
        </w:rPr>
      </w:pPr>
    </w:p>
    <w:p w:rsidR="00137C9D" w:rsidRDefault="00137C9D">
      <w:pPr>
        <w:widowControl/>
        <w:autoSpaceDE/>
        <w:autoSpaceDN/>
        <w:adjustRightInd/>
        <w:rPr>
          <w:sz w:val="28"/>
          <w:szCs w:val="28"/>
        </w:rPr>
      </w:pPr>
      <w:r>
        <w:rPr>
          <w:sz w:val="28"/>
          <w:szCs w:val="28"/>
        </w:rPr>
        <w:br w:type="page"/>
      </w:r>
    </w:p>
    <w:p w:rsidR="00137C9D" w:rsidRDefault="00137C9D" w:rsidP="00137C9D">
      <w:pPr>
        <w:ind w:left="4536"/>
        <w:rPr>
          <w:sz w:val="28"/>
          <w:szCs w:val="28"/>
        </w:rPr>
      </w:pPr>
      <w:r>
        <w:rPr>
          <w:sz w:val="28"/>
          <w:szCs w:val="28"/>
        </w:rPr>
        <w:t xml:space="preserve">Приложение </w:t>
      </w:r>
      <w:r>
        <w:rPr>
          <w:sz w:val="28"/>
          <w:szCs w:val="28"/>
        </w:rPr>
        <w:t>3</w:t>
      </w:r>
    </w:p>
    <w:p w:rsidR="00E206F8" w:rsidRDefault="00137C9D" w:rsidP="00137C9D">
      <w:pPr>
        <w:pStyle w:val="a4"/>
        <w:tabs>
          <w:tab w:val="left" w:pos="708"/>
        </w:tabs>
        <w:ind w:left="4536"/>
        <w:rPr>
          <w:color w:val="FF0000"/>
          <w:sz w:val="28"/>
          <w:szCs w:val="28"/>
        </w:rPr>
      </w:pPr>
      <w:r>
        <w:rPr>
          <w:sz w:val="28"/>
          <w:szCs w:val="28"/>
        </w:rPr>
        <w:t>к постановлению администрации Медногорского городского поселения от 23.01.2023 № 5</w:t>
      </w:r>
    </w:p>
    <w:p w:rsidR="00137C9D" w:rsidRDefault="00137C9D" w:rsidP="00137C9D">
      <w:pPr>
        <w:pStyle w:val="a4"/>
        <w:tabs>
          <w:tab w:val="left" w:pos="708"/>
        </w:tabs>
        <w:spacing w:after="0"/>
        <w:ind w:left="0"/>
        <w:jc w:val="right"/>
        <w:rPr>
          <w:sz w:val="28"/>
          <w:szCs w:val="28"/>
        </w:rPr>
      </w:pPr>
      <w:r>
        <w:rPr>
          <w:sz w:val="28"/>
          <w:szCs w:val="28"/>
        </w:rPr>
        <w:t>Форма</w:t>
      </w:r>
    </w:p>
    <w:p w:rsidR="007B01DB" w:rsidRDefault="007B01DB" w:rsidP="007B01DB">
      <w:pPr>
        <w:pStyle w:val="ConsPlusNormal"/>
        <w:jc w:val="both"/>
      </w:pPr>
    </w:p>
    <w:p w:rsidR="00137C9D" w:rsidRPr="004F28BF" w:rsidRDefault="00137C9D" w:rsidP="00137C9D">
      <w:pPr>
        <w:jc w:val="center"/>
        <w:rPr>
          <w:b/>
          <w:spacing w:val="40"/>
          <w:sz w:val="28"/>
          <w:szCs w:val="28"/>
        </w:rPr>
      </w:pPr>
      <w:bookmarkStart w:id="0" w:name="_GoBack"/>
      <w:bookmarkEnd w:id="0"/>
      <w:r>
        <w:rPr>
          <w:b/>
          <w:spacing w:val="40"/>
          <w:sz w:val="28"/>
          <w:szCs w:val="28"/>
        </w:rPr>
        <w:t>АКТ ОСМОТРА</w:t>
      </w:r>
    </w:p>
    <w:p w:rsidR="00137C9D" w:rsidRDefault="00137C9D" w:rsidP="00137C9D">
      <w:pPr>
        <w:jc w:val="center"/>
        <w:rPr>
          <w:b/>
          <w:sz w:val="28"/>
          <w:szCs w:val="28"/>
        </w:rPr>
      </w:pPr>
      <w:r>
        <w:rPr>
          <w:b/>
          <w:sz w:val="28"/>
          <w:szCs w:val="28"/>
        </w:rPr>
        <w:t>здания, сооружения или объекта незавершенного строительства</w:t>
      </w:r>
    </w:p>
    <w:p w:rsidR="00137C9D" w:rsidRDefault="00137C9D" w:rsidP="00137C9D">
      <w:pPr>
        <w:jc w:val="center"/>
      </w:pPr>
      <w:r>
        <w:rPr>
          <w:b/>
          <w:sz w:val="28"/>
          <w:szCs w:val="28"/>
        </w:rPr>
        <w:t>при выявлении правообладателей ранее учтенных объектов недвижимости</w:t>
      </w:r>
    </w:p>
    <w:p w:rsidR="00137C9D" w:rsidRDefault="00137C9D" w:rsidP="00137C9D"/>
    <w:tbl>
      <w:tblPr>
        <w:tblStyle w:val="a6"/>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3"/>
        <w:gridCol w:w="413"/>
        <w:gridCol w:w="284"/>
        <w:gridCol w:w="1935"/>
        <w:gridCol w:w="364"/>
        <w:gridCol w:w="406"/>
        <w:gridCol w:w="4666"/>
        <w:gridCol w:w="1715"/>
      </w:tblGrid>
      <w:tr w:rsidR="00137C9D" w:rsidRPr="004F28BF" w:rsidTr="00137C9D">
        <w:trPr>
          <w:trHeight w:val="240"/>
        </w:trPr>
        <w:tc>
          <w:tcPr>
            <w:tcW w:w="423" w:type="dxa"/>
            <w:vAlign w:val="bottom"/>
          </w:tcPr>
          <w:p w:rsidR="00137C9D" w:rsidRPr="004F28BF" w:rsidRDefault="00137C9D" w:rsidP="00137C9D">
            <w:pPr>
              <w:jc w:val="right"/>
            </w:pPr>
            <w:r w:rsidRPr="004F28BF">
              <w:t>«</w:t>
            </w:r>
          </w:p>
        </w:tc>
        <w:tc>
          <w:tcPr>
            <w:tcW w:w="413" w:type="dxa"/>
            <w:tcBorders>
              <w:bottom w:val="single" w:sz="4" w:space="0" w:color="auto"/>
            </w:tcBorders>
            <w:vAlign w:val="bottom"/>
          </w:tcPr>
          <w:p w:rsidR="00137C9D" w:rsidRPr="004F28BF" w:rsidRDefault="00137C9D" w:rsidP="00137C9D">
            <w:pPr>
              <w:jc w:val="center"/>
            </w:pPr>
          </w:p>
        </w:tc>
        <w:tc>
          <w:tcPr>
            <w:tcW w:w="284" w:type="dxa"/>
            <w:vAlign w:val="bottom"/>
          </w:tcPr>
          <w:p w:rsidR="00137C9D" w:rsidRPr="004F28BF" w:rsidRDefault="00137C9D" w:rsidP="00137C9D">
            <w:r w:rsidRPr="004F28BF">
              <w:t>»</w:t>
            </w:r>
          </w:p>
        </w:tc>
        <w:tc>
          <w:tcPr>
            <w:tcW w:w="1935" w:type="dxa"/>
            <w:tcBorders>
              <w:bottom w:val="single" w:sz="4" w:space="0" w:color="auto"/>
            </w:tcBorders>
            <w:vAlign w:val="bottom"/>
          </w:tcPr>
          <w:p w:rsidR="00137C9D" w:rsidRPr="004F28BF" w:rsidRDefault="00137C9D" w:rsidP="00137C9D">
            <w:pPr>
              <w:jc w:val="center"/>
            </w:pPr>
          </w:p>
        </w:tc>
        <w:tc>
          <w:tcPr>
            <w:tcW w:w="364" w:type="dxa"/>
            <w:vAlign w:val="bottom"/>
          </w:tcPr>
          <w:p w:rsidR="00137C9D" w:rsidRPr="004F28BF" w:rsidRDefault="00137C9D" w:rsidP="00137C9D">
            <w:pPr>
              <w:jc w:val="right"/>
            </w:pPr>
            <w:r w:rsidRPr="004F28BF">
              <w:t>20</w:t>
            </w:r>
          </w:p>
        </w:tc>
        <w:tc>
          <w:tcPr>
            <w:tcW w:w="406" w:type="dxa"/>
            <w:tcBorders>
              <w:bottom w:val="single" w:sz="4" w:space="0" w:color="auto"/>
            </w:tcBorders>
            <w:vAlign w:val="bottom"/>
          </w:tcPr>
          <w:p w:rsidR="00137C9D" w:rsidRPr="004F28BF" w:rsidRDefault="00137C9D" w:rsidP="00137C9D"/>
        </w:tc>
        <w:tc>
          <w:tcPr>
            <w:tcW w:w="4666" w:type="dxa"/>
            <w:vAlign w:val="bottom"/>
          </w:tcPr>
          <w:p w:rsidR="00137C9D" w:rsidRPr="004F28BF" w:rsidRDefault="00137C9D" w:rsidP="00137C9D">
            <w:pPr>
              <w:tabs>
                <w:tab w:val="right" w:pos="4524"/>
              </w:tabs>
            </w:pPr>
            <w:r>
              <w:t xml:space="preserve"> </w:t>
            </w:r>
            <w:r w:rsidRPr="004F28BF">
              <w:t>г.</w:t>
            </w:r>
            <w:r>
              <w:tab/>
              <w:t>№</w:t>
            </w:r>
          </w:p>
        </w:tc>
        <w:tc>
          <w:tcPr>
            <w:tcW w:w="1715" w:type="dxa"/>
            <w:tcBorders>
              <w:bottom w:val="single" w:sz="4" w:space="0" w:color="auto"/>
            </w:tcBorders>
            <w:vAlign w:val="bottom"/>
          </w:tcPr>
          <w:p w:rsidR="00137C9D" w:rsidRPr="004F28BF" w:rsidRDefault="00137C9D" w:rsidP="00137C9D">
            <w:pPr>
              <w:jc w:val="center"/>
            </w:pPr>
          </w:p>
        </w:tc>
      </w:tr>
    </w:tbl>
    <w:p w:rsidR="00137C9D" w:rsidRDefault="00137C9D" w:rsidP="00137C9D"/>
    <w:p w:rsidR="00137C9D" w:rsidRDefault="00137C9D" w:rsidP="00137C9D"/>
    <w:tbl>
      <w:tblPr>
        <w:tblStyle w:val="a6"/>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90"/>
        <w:gridCol w:w="84"/>
        <w:gridCol w:w="504"/>
        <w:gridCol w:w="84"/>
        <w:gridCol w:w="1568"/>
        <w:gridCol w:w="588"/>
        <w:gridCol w:w="854"/>
        <w:gridCol w:w="1063"/>
        <w:gridCol w:w="154"/>
        <w:gridCol w:w="4032"/>
        <w:gridCol w:w="70"/>
      </w:tblGrid>
      <w:tr w:rsidR="00137C9D" w:rsidRPr="004F28BF" w:rsidTr="00137C9D">
        <w:trPr>
          <w:trHeight w:val="156"/>
        </w:trPr>
        <w:tc>
          <w:tcPr>
            <w:tcW w:w="5935" w:type="dxa"/>
            <w:gridSpan w:val="8"/>
            <w:vAlign w:val="bottom"/>
          </w:tcPr>
          <w:p w:rsidR="00137C9D" w:rsidRPr="004F28BF" w:rsidRDefault="00137C9D" w:rsidP="00137C9D">
            <w:pPr>
              <w:ind w:firstLine="340"/>
            </w:pPr>
            <w:r>
              <w:t>Настоящий акт составлен в результате проведенного</w:t>
            </w:r>
          </w:p>
        </w:tc>
        <w:tc>
          <w:tcPr>
            <w:tcW w:w="4256" w:type="dxa"/>
            <w:gridSpan w:val="3"/>
            <w:tcBorders>
              <w:bottom w:val="single" w:sz="4" w:space="0" w:color="auto"/>
            </w:tcBorders>
            <w:vAlign w:val="bottom"/>
          </w:tcPr>
          <w:p w:rsidR="00137C9D" w:rsidRPr="004F28BF" w:rsidRDefault="00137C9D" w:rsidP="00137C9D">
            <w:pPr>
              <w:jc w:val="center"/>
            </w:pPr>
          </w:p>
        </w:tc>
      </w:tr>
      <w:tr w:rsidR="00137C9D" w:rsidRPr="003013B6" w:rsidTr="00137C9D">
        <w:trPr>
          <w:trHeight w:val="156"/>
        </w:trPr>
        <w:tc>
          <w:tcPr>
            <w:tcW w:w="5935" w:type="dxa"/>
            <w:gridSpan w:val="8"/>
            <w:vAlign w:val="bottom"/>
          </w:tcPr>
          <w:p w:rsidR="00137C9D" w:rsidRPr="003013B6" w:rsidRDefault="00137C9D" w:rsidP="00137C9D">
            <w:pPr>
              <w:jc w:val="center"/>
              <w:rPr>
                <w:iCs/>
                <w:sz w:val="14"/>
                <w:szCs w:val="14"/>
              </w:rPr>
            </w:pPr>
          </w:p>
        </w:tc>
        <w:tc>
          <w:tcPr>
            <w:tcW w:w="4256" w:type="dxa"/>
            <w:gridSpan w:val="3"/>
            <w:tcBorders>
              <w:top w:val="single" w:sz="4" w:space="0" w:color="auto"/>
            </w:tcBorders>
            <w:vAlign w:val="bottom"/>
          </w:tcPr>
          <w:p w:rsidR="00137C9D" w:rsidRDefault="00137C9D" w:rsidP="00137C9D">
            <w:pPr>
              <w:jc w:val="center"/>
              <w:rPr>
                <w:iCs/>
                <w:sz w:val="14"/>
                <w:szCs w:val="14"/>
              </w:rPr>
            </w:pPr>
            <w:r>
              <w:rPr>
                <w:iCs/>
                <w:sz w:val="14"/>
                <w:szCs w:val="14"/>
              </w:rPr>
              <w:t>указываются дата и время осмотра</w:t>
            </w:r>
          </w:p>
          <w:p w:rsidR="00137C9D" w:rsidRPr="003013B6" w:rsidRDefault="00137C9D" w:rsidP="00137C9D">
            <w:pPr>
              <w:jc w:val="center"/>
              <w:rPr>
                <w:iCs/>
                <w:sz w:val="14"/>
                <w:szCs w:val="14"/>
              </w:rPr>
            </w:pPr>
            <w:r>
              <w:rPr>
                <w:iCs/>
                <w:sz w:val="14"/>
                <w:szCs w:val="14"/>
              </w:rPr>
              <w:t>(число и месяц, год, минуты, часы)</w:t>
            </w:r>
          </w:p>
        </w:tc>
      </w:tr>
      <w:tr w:rsidR="00137C9D" w:rsidRPr="004F28BF" w:rsidTr="00137C9D">
        <w:trPr>
          <w:trHeight w:val="156"/>
        </w:trPr>
        <w:tc>
          <w:tcPr>
            <w:tcW w:w="3430" w:type="dxa"/>
            <w:gridSpan w:val="5"/>
            <w:vAlign w:val="bottom"/>
          </w:tcPr>
          <w:p w:rsidR="00137C9D" w:rsidRPr="004F28BF" w:rsidRDefault="00137C9D" w:rsidP="00137C9D">
            <w:r>
              <w:t>осмотра объекта недвижимости</w:t>
            </w:r>
          </w:p>
        </w:tc>
        <w:tc>
          <w:tcPr>
            <w:tcW w:w="6691" w:type="dxa"/>
            <w:gridSpan w:val="5"/>
            <w:tcBorders>
              <w:bottom w:val="single" w:sz="4" w:space="0" w:color="auto"/>
            </w:tcBorders>
            <w:vAlign w:val="bottom"/>
          </w:tcPr>
          <w:p w:rsidR="00137C9D" w:rsidRPr="004F28BF" w:rsidRDefault="00137C9D" w:rsidP="00137C9D">
            <w:pPr>
              <w:jc w:val="center"/>
            </w:pPr>
          </w:p>
        </w:tc>
        <w:tc>
          <w:tcPr>
            <w:tcW w:w="70" w:type="dxa"/>
            <w:vAlign w:val="bottom"/>
          </w:tcPr>
          <w:p w:rsidR="00137C9D" w:rsidRPr="004F28BF" w:rsidRDefault="00137C9D" w:rsidP="00137C9D">
            <w:pPr>
              <w:jc w:val="right"/>
            </w:pPr>
            <w:r>
              <w:t>,</w:t>
            </w:r>
          </w:p>
        </w:tc>
      </w:tr>
      <w:tr w:rsidR="00137C9D" w:rsidRPr="003013B6" w:rsidTr="00137C9D">
        <w:trPr>
          <w:trHeight w:val="156"/>
        </w:trPr>
        <w:tc>
          <w:tcPr>
            <w:tcW w:w="3430" w:type="dxa"/>
            <w:gridSpan w:val="5"/>
            <w:vAlign w:val="bottom"/>
          </w:tcPr>
          <w:p w:rsidR="00137C9D" w:rsidRPr="003013B6" w:rsidRDefault="00137C9D" w:rsidP="00137C9D">
            <w:pPr>
              <w:jc w:val="center"/>
              <w:rPr>
                <w:iCs/>
                <w:sz w:val="14"/>
                <w:szCs w:val="14"/>
              </w:rPr>
            </w:pPr>
          </w:p>
        </w:tc>
        <w:tc>
          <w:tcPr>
            <w:tcW w:w="6691" w:type="dxa"/>
            <w:gridSpan w:val="5"/>
            <w:tcBorders>
              <w:top w:val="single" w:sz="4" w:space="0" w:color="auto"/>
            </w:tcBorders>
            <w:vAlign w:val="bottom"/>
          </w:tcPr>
          <w:p w:rsidR="00137C9D" w:rsidRPr="003013B6" w:rsidRDefault="00137C9D" w:rsidP="00137C9D">
            <w:pPr>
              <w:jc w:val="center"/>
              <w:rPr>
                <w:iCs/>
                <w:sz w:val="14"/>
                <w:szCs w:val="14"/>
              </w:rPr>
            </w:pPr>
            <w:r>
              <w:rPr>
                <w:iCs/>
                <w:sz w:val="14"/>
                <w:szCs w:val="14"/>
              </w:rPr>
              <w:t>указывается вид объекта недвижимости: здание, сооружение, объект незавершенного строительства</w:t>
            </w:r>
          </w:p>
        </w:tc>
        <w:tc>
          <w:tcPr>
            <w:tcW w:w="70" w:type="dxa"/>
            <w:vAlign w:val="bottom"/>
          </w:tcPr>
          <w:p w:rsidR="00137C9D" w:rsidRPr="003013B6" w:rsidRDefault="00137C9D" w:rsidP="00137C9D">
            <w:pPr>
              <w:jc w:val="center"/>
              <w:rPr>
                <w:iCs/>
                <w:sz w:val="14"/>
                <w:szCs w:val="14"/>
              </w:rPr>
            </w:pPr>
          </w:p>
        </w:tc>
      </w:tr>
      <w:tr w:rsidR="00137C9D" w:rsidRPr="004F28BF" w:rsidTr="00137C9D">
        <w:trPr>
          <w:trHeight w:val="156"/>
        </w:trPr>
        <w:tc>
          <w:tcPr>
            <w:tcW w:w="6089" w:type="dxa"/>
            <w:gridSpan w:val="9"/>
            <w:vAlign w:val="bottom"/>
          </w:tcPr>
          <w:p w:rsidR="00137C9D" w:rsidRPr="004F28BF" w:rsidRDefault="00137C9D" w:rsidP="00137C9D">
            <w:r>
              <w:t>кадастровый (или иной государственный учетный) номер</w:t>
            </w:r>
          </w:p>
        </w:tc>
        <w:tc>
          <w:tcPr>
            <w:tcW w:w="4102" w:type="dxa"/>
            <w:gridSpan w:val="2"/>
            <w:tcBorders>
              <w:bottom w:val="single" w:sz="4" w:space="0" w:color="auto"/>
            </w:tcBorders>
            <w:vAlign w:val="bottom"/>
          </w:tcPr>
          <w:p w:rsidR="00137C9D" w:rsidRPr="004F28BF" w:rsidRDefault="00137C9D" w:rsidP="00137C9D">
            <w:pPr>
              <w:jc w:val="center"/>
            </w:pPr>
          </w:p>
        </w:tc>
      </w:tr>
      <w:tr w:rsidR="00137C9D" w:rsidRPr="004F28BF" w:rsidTr="00137C9D">
        <w:trPr>
          <w:trHeight w:val="156"/>
        </w:trPr>
        <w:tc>
          <w:tcPr>
            <w:tcW w:w="10121" w:type="dxa"/>
            <w:gridSpan w:val="10"/>
            <w:tcBorders>
              <w:bottom w:val="single" w:sz="4" w:space="0" w:color="auto"/>
            </w:tcBorders>
            <w:vAlign w:val="bottom"/>
          </w:tcPr>
          <w:p w:rsidR="00137C9D" w:rsidRPr="004F28BF" w:rsidRDefault="00137C9D" w:rsidP="00137C9D">
            <w:pPr>
              <w:jc w:val="center"/>
            </w:pPr>
          </w:p>
        </w:tc>
        <w:tc>
          <w:tcPr>
            <w:tcW w:w="70" w:type="dxa"/>
            <w:vAlign w:val="bottom"/>
          </w:tcPr>
          <w:p w:rsidR="00137C9D" w:rsidRPr="004F28BF" w:rsidRDefault="00137C9D" w:rsidP="00137C9D">
            <w:pPr>
              <w:jc w:val="right"/>
            </w:pPr>
            <w:r>
              <w:t>,</w:t>
            </w:r>
          </w:p>
        </w:tc>
      </w:tr>
      <w:tr w:rsidR="00137C9D" w:rsidRPr="003013B6" w:rsidTr="00137C9D">
        <w:trPr>
          <w:trHeight w:val="156"/>
        </w:trPr>
        <w:tc>
          <w:tcPr>
            <w:tcW w:w="10121" w:type="dxa"/>
            <w:gridSpan w:val="10"/>
            <w:tcBorders>
              <w:top w:val="single" w:sz="4" w:space="0" w:color="auto"/>
            </w:tcBorders>
            <w:vAlign w:val="bottom"/>
          </w:tcPr>
          <w:p w:rsidR="00137C9D" w:rsidRPr="003013B6" w:rsidRDefault="00137C9D" w:rsidP="00137C9D">
            <w:pPr>
              <w:jc w:val="center"/>
              <w:rPr>
                <w:iCs/>
                <w:sz w:val="14"/>
                <w:szCs w:val="14"/>
              </w:rPr>
            </w:pPr>
            <w:r>
              <w:rPr>
                <w:iCs/>
                <w:sz w:val="14"/>
                <w:szCs w:val="14"/>
              </w:rPr>
              <w:t>указывается при наличии кадастровый номер или иной государственный учетный номер (например, инвентарный) объекта недвижимости</w:t>
            </w:r>
          </w:p>
        </w:tc>
        <w:tc>
          <w:tcPr>
            <w:tcW w:w="70" w:type="dxa"/>
            <w:vAlign w:val="bottom"/>
          </w:tcPr>
          <w:p w:rsidR="00137C9D" w:rsidRPr="003013B6" w:rsidRDefault="00137C9D" w:rsidP="00137C9D">
            <w:pPr>
              <w:jc w:val="center"/>
              <w:rPr>
                <w:iCs/>
                <w:sz w:val="14"/>
                <w:szCs w:val="14"/>
              </w:rPr>
            </w:pPr>
          </w:p>
        </w:tc>
      </w:tr>
      <w:tr w:rsidR="00137C9D" w:rsidRPr="004F28BF" w:rsidTr="00137C9D">
        <w:trPr>
          <w:trHeight w:val="156"/>
        </w:trPr>
        <w:tc>
          <w:tcPr>
            <w:tcW w:w="1862" w:type="dxa"/>
            <w:gridSpan w:val="4"/>
            <w:vAlign w:val="bottom"/>
          </w:tcPr>
          <w:p w:rsidR="00137C9D" w:rsidRPr="004F28BF" w:rsidRDefault="00137C9D" w:rsidP="00137C9D">
            <w:r>
              <w:t>расположенного</w:t>
            </w:r>
          </w:p>
        </w:tc>
        <w:tc>
          <w:tcPr>
            <w:tcW w:w="8329" w:type="dxa"/>
            <w:gridSpan w:val="7"/>
            <w:tcBorders>
              <w:bottom w:val="single" w:sz="4" w:space="0" w:color="auto"/>
            </w:tcBorders>
            <w:vAlign w:val="bottom"/>
          </w:tcPr>
          <w:p w:rsidR="00137C9D" w:rsidRPr="004F28BF" w:rsidRDefault="00137C9D" w:rsidP="00137C9D">
            <w:pPr>
              <w:jc w:val="center"/>
            </w:pPr>
          </w:p>
        </w:tc>
      </w:tr>
      <w:tr w:rsidR="00137C9D" w:rsidRPr="003013B6" w:rsidTr="00137C9D">
        <w:trPr>
          <w:trHeight w:val="156"/>
        </w:trPr>
        <w:tc>
          <w:tcPr>
            <w:tcW w:w="1862" w:type="dxa"/>
            <w:gridSpan w:val="4"/>
            <w:vAlign w:val="bottom"/>
          </w:tcPr>
          <w:p w:rsidR="00137C9D" w:rsidRPr="003013B6" w:rsidRDefault="00137C9D" w:rsidP="00137C9D">
            <w:pPr>
              <w:jc w:val="center"/>
              <w:rPr>
                <w:iCs/>
                <w:sz w:val="14"/>
                <w:szCs w:val="14"/>
              </w:rPr>
            </w:pPr>
          </w:p>
        </w:tc>
        <w:tc>
          <w:tcPr>
            <w:tcW w:w="8329" w:type="dxa"/>
            <w:gridSpan w:val="7"/>
            <w:tcBorders>
              <w:top w:val="single" w:sz="4" w:space="0" w:color="auto"/>
            </w:tcBorders>
            <w:vAlign w:val="bottom"/>
          </w:tcPr>
          <w:p w:rsidR="00137C9D" w:rsidRPr="003013B6" w:rsidRDefault="00137C9D" w:rsidP="00137C9D">
            <w:pPr>
              <w:jc w:val="center"/>
              <w:rPr>
                <w:iCs/>
                <w:sz w:val="14"/>
                <w:szCs w:val="14"/>
              </w:rPr>
            </w:pPr>
            <w:r>
              <w:rPr>
                <w:iCs/>
                <w:sz w:val="14"/>
                <w:szCs w:val="14"/>
              </w:rPr>
              <w:t>указывается адрес объекта недвижимости (при наличии) либо местоположение (при отсутствии адреса)</w:t>
            </w:r>
          </w:p>
        </w:tc>
      </w:tr>
      <w:tr w:rsidR="00137C9D" w:rsidRPr="004F28BF" w:rsidTr="00137C9D">
        <w:trPr>
          <w:trHeight w:val="156"/>
        </w:trPr>
        <w:tc>
          <w:tcPr>
            <w:tcW w:w="4872" w:type="dxa"/>
            <w:gridSpan w:val="7"/>
            <w:vAlign w:val="bottom"/>
          </w:tcPr>
          <w:p w:rsidR="00137C9D" w:rsidRPr="004F28BF" w:rsidRDefault="00137C9D" w:rsidP="00137C9D">
            <w:r>
              <w:t>на земельном участке с кадастровым номером</w:t>
            </w:r>
          </w:p>
        </w:tc>
        <w:tc>
          <w:tcPr>
            <w:tcW w:w="5249" w:type="dxa"/>
            <w:gridSpan w:val="3"/>
            <w:tcBorders>
              <w:bottom w:val="single" w:sz="4" w:space="0" w:color="auto"/>
            </w:tcBorders>
            <w:vAlign w:val="bottom"/>
          </w:tcPr>
          <w:p w:rsidR="00137C9D" w:rsidRPr="004F28BF" w:rsidRDefault="00137C9D" w:rsidP="00137C9D">
            <w:pPr>
              <w:jc w:val="center"/>
            </w:pPr>
          </w:p>
        </w:tc>
        <w:tc>
          <w:tcPr>
            <w:tcW w:w="70" w:type="dxa"/>
            <w:vAlign w:val="bottom"/>
          </w:tcPr>
          <w:p w:rsidR="00137C9D" w:rsidRPr="004F28BF" w:rsidRDefault="00137C9D" w:rsidP="00137C9D">
            <w:pPr>
              <w:jc w:val="right"/>
            </w:pPr>
            <w:r>
              <w:t>,</w:t>
            </w:r>
          </w:p>
        </w:tc>
      </w:tr>
      <w:tr w:rsidR="00137C9D" w:rsidRPr="003013B6" w:rsidTr="00137C9D">
        <w:trPr>
          <w:trHeight w:val="156"/>
        </w:trPr>
        <w:tc>
          <w:tcPr>
            <w:tcW w:w="4872" w:type="dxa"/>
            <w:gridSpan w:val="7"/>
            <w:vAlign w:val="bottom"/>
          </w:tcPr>
          <w:p w:rsidR="00137C9D" w:rsidRPr="003013B6" w:rsidRDefault="00137C9D" w:rsidP="00137C9D">
            <w:pPr>
              <w:jc w:val="center"/>
              <w:rPr>
                <w:iCs/>
                <w:sz w:val="14"/>
                <w:szCs w:val="14"/>
              </w:rPr>
            </w:pPr>
          </w:p>
        </w:tc>
        <w:tc>
          <w:tcPr>
            <w:tcW w:w="5249" w:type="dxa"/>
            <w:gridSpan w:val="3"/>
            <w:tcBorders>
              <w:top w:val="single" w:sz="4" w:space="0" w:color="auto"/>
            </w:tcBorders>
            <w:vAlign w:val="bottom"/>
          </w:tcPr>
          <w:p w:rsidR="00137C9D" w:rsidRPr="003013B6" w:rsidRDefault="00137C9D" w:rsidP="00137C9D">
            <w:pPr>
              <w:jc w:val="center"/>
              <w:rPr>
                <w:iCs/>
                <w:sz w:val="14"/>
                <w:szCs w:val="14"/>
              </w:rPr>
            </w:pPr>
            <w:r>
              <w:rPr>
                <w:iCs/>
                <w:sz w:val="14"/>
                <w:szCs w:val="14"/>
              </w:rPr>
              <w:t>(при наличии)</w:t>
            </w:r>
          </w:p>
        </w:tc>
        <w:tc>
          <w:tcPr>
            <w:tcW w:w="70" w:type="dxa"/>
            <w:vAlign w:val="bottom"/>
          </w:tcPr>
          <w:p w:rsidR="00137C9D" w:rsidRPr="003013B6" w:rsidRDefault="00137C9D" w:rsidP="00137C9D">
            <w:pPr>
              <w:jc w:val="center"/>
              <w:rPr>
                <w:iCs/>
                <w:sz w:val="14"/>
                <w:szCs w:val="14"/>
              </w:rPr>
            </w:pPr>
          </w:p>
        </w:tc>
      </w:tr>
      <w:tr w:rsidR="00137C9D" w:rsidRPr="004F28BF" w:rsidTr="00137C9D">
        <w:trPr>
          <w:trHeight w:val="156"/>
        </w:trPr>
        <w:tc>
          <w:tcPr>
            <w:tcW w:w="1778" w:type="dxa"/>
            <w:gridSpan w:val="3"/>
            <w:vAlign w:val="bottom"/>
          </w:tcPr>
          <w:p w:rsidR="00137C9D" w:rsidRPr="004F28BF" w:rsidRDefault="00137C9D" w:rsidP="00137C9D">
            <w:r>
              <w:t>расположенном</w:t>
            </w:r>
          </w:p>
        </w:tc>
        <w:tc>
          <w:tcPr>
            <w:tcW w:w="8343" w:type="dxa"/>
            <w:gridSpan w:val="7"/>
            <w:tcBorders>
              <w:bottom w:val="single" w:sz="4" w:space="0" w:color="auto"/>
            </w:tcBorders>
            <w:vAlign w:val="bottom"/>
          </w:tcPr>
          <w:p w:rsidR="00137C9D" w:rsidRPr="004F28BF" w:rsidRDefault="00137C9D" w:rsidP="00137C9D">
            <w:pPr>
              <w:jc w:val="center"/>
            </w:pPr>
          </w:p>
        </w:tc>
        <w:tc>
          <w:tcPr>
            <w:tcW w:w="70" w:type="dxa"/>
            <w:vAlign w:val="bottom"/>
          </w:tcPr>
          <w:p w:rsidR="00137C9D" w:rsidRPr="004F28BF" w:rsidRDefault="00137C9D" w:rsidP="00137C9D">
            <w:pPr>
              <w:jc w:val="right"/>
            </w:pPr>
            <w:r>
              <w:t>,</w:t>
            </w:r>
          </w:p>
        </w:tc>
      </w:tr>
      <w:tr w:rsidR="00137C9D" w:rsidRPr="003013B6" w:rsidTr="00137C9D">
        <w:trPr>
          <w:trHeight w:val="156"/>
        </w:trPr>
        <w:tc>
          <w:tcPr>
            <w:tcW w:w="1778" w:type="dxa"/>
            <w:gridSpan w:val="3"/>
            <w:vAlign w:val="bottom"/>
          </w:tcPr>
          <w:p w:rsidR="00137C9D" w:rsidRPr="003013B6" w:rsidRDefault="00137C9D" w:rsidP="00137C9D">
            <w:pPr>
              <w:jc w:val="center"/>
              <w:rPr>
                <w:iCs/>
                <w:sz w:val="14"/>
                <w:szCs w:val="14"/>
              </w:rPr>
            </w:pPr>
          </w:p>
        </w:tc>
        <w:tc>
          <w:tcPr>
            <w:tcW w:w="8343" w:type="dxa"/>
            <w:gridSpan w:val="7"/>
            <w:tcBorders>
              <w:top w:val="single" w:sz="4" w:space="0" w:color="auto"/>
            </w:tcBorders>
            <w:vAlign w:val="bottom"/>
          </w:tcPr>
          <w:p w:rsidR="00137C9D" w:rsidRPr="003013B6" w:rsidRDefault="00137C9D" w:rsidP="00137C9D">
            <w:pPr>
              <w:jc w:val="center"/>
              <w:rPr>
                <w:iCs/>
                <w:sz w:val="14"/>
                <w:szCs w:val="14"/>
              </w:rPr>
            </w:pPr>
            <w:r>
              <w:rPr>
                <w:iCs/>
                <w:sz w:val="14"/>
                <w:szCs w:val="14"/>
              </w:rPr>
              <w:t>указывается адрес или местоположение земельного участка</w:t>
            </w:r>
          </w:p>
        </w:tc>
        <w:tc>
          <w:tcPr>
            <w:tcW w:w="70" w:type="dxa"/>
            <w:vAlign w:val="bottom"/>
          </w:tcPr>
          <w:p w:rsidR="00137C9D" w:rsidRPr="003013B6" w:rsidRDefault="00137C9D" w:rsidP="00137C9D">
            <w:pPr>
              <w:jc w:val="center"/>
              <w:rPr>
                <w:iCs/>
                <w:sz w:val="14"/>
                <w:szCs w:val="14"/>
              </w:rPr>
            </w:pPr>
          </w:p>
        </w:tc>
      </w:tr>
      <w:tr w:rsidR="00137C9D" w:rsidRPr="004F28BF" w:rsidTr="00137C9D">
        <w:trPr>
          <w:trHeight w:val="156"/>
        </w:trPr>
        <w:tc>
          <w:tcPr>
            <w:tcW w:w="1274" w:type="dxa"/>
            <w:gridSpan w:val="2"/>
            <w:vAlign w:val="bottom"/>
          </w:tcPr>
          <w:p w:rsidR="00137C9D" w:rsidRPr="004F28BF" w:rsidRDefault="00137C9D" w:rsidP="00137C9D">
            <w:r>
              <w:t>комиссией</w:t>
            </w:r>
          </w:p>
        </w:tc>
        <w:tc>
          <w:tcPr>
            <w:tcW w:w="8917" w:type="dxa"/>
            <w:gridSpan w:val="9"/>
            <w:tcBorders>
              <w:bottom w:val="single" w:sz="4" w:space="0" w:color="auto"/>
            </w:tcBorders>
            <w:vAlign w:val="bottom"/>
          </w:tcPr>
          <w:p w:rsidR="00137C9D" w:rsidRPr="004F28BF" w:rsidRDefault="00137C9D" w:rsidP="00137C9D">
            <w:pPr>
              <w:jc w:val="center"/>
            </w:pPr>
          </w:p>
        </w:tc>
      </w:tr>
      <w:tr w:rsidR="00137C9D" w:rsidRPr="003013B6" w:rsidTr="00137C9D">
        <w:trPr>
          <w:trHeight w:val="156"/>
        </w:trPr>
        <w:tc>
          <w:tcPr>
            <w:tcW w:w="1274" w:type="dxa"/>
            <w:gridSpan w:val="2"/>
            <w:vAlign w:val="bottom"/>
          </w:tcPr>
          <w:p w:rsidR="00137C9D" w:rsidRPr="003013B6" w:rsidRDefault="00137C9D" w:rsidP="00137C9D">
            <w:pPr>
              <w:jc w:val="center"/>
              <w:rPr>
                <w:iCs/>
                <w:sz w:val="14"/>
                <w:szCs w:val="14"/>
              </w:rPr>
            </w:pPr>
          </w:p>
        </w:tc>
        <w:tc>
          <w:tcPr>
            <w:tcW w:w="8917" w:type="dxa"/>
            <w:gridSpan w:val="9"/>
            <w:tcBorders>
              <w:top w:val="single" w:sz="4" w:space="0" w:color="auto"/>
            </w:tcBorders>
            <w:vAlign w:val="bottom"/>
          </w:tcPr>
          <w:p w:rsidR="00137C9D" w:rsidRDefault="00137C9D" w:rsidP="00137C9D">
            <w:pPr>
              <w:jc w:val="center"/>
              <w:rPr>
                <w:iCs/>
                <w:sz w:val="14"/>
                <w:szCs w:val="14"/>
              </w:rPr>
            </w:pPr>
            <w:r>
              <w:rPr>
                <w:iCs/>
                <w:sz w:val="14"/>
                <w:szCs w:val="14"/>
              </w:rPr>
              <w:t>указывается наименование органа исполнительной власти субъекта Российской Федерации — города федерального значения Москвы,</w:t>
            </w:r>
          </w:p>
          <w:p w:rsidR="00137C9D" w:rsidRDefault="00137C9D" w:rsidP="00137C9D">
            <w:pPr>
              <w:jc w:val="center"/>
              <w:rPr>
                <w:iCs/>
                <w:sz w:val="14"/>
                <w:szCs w:val="14"/>
              </w:rPr>
            </w:pPr>
            <w:r>
              <w:rPr>
                <w:iCs/>
                <w:sz w:val="14"/>
                <w:szCs w:val="14"/>
              </w:rPr>
              <w:t>Санкт-Петербурга или Севастополя, органа местного самоуправления, уполномоченного на проведение мероприятий по выявлению</w:t>
            </w:r>
          </w:p>
          <w:p w:rsidR="00137C9D" w:rsidRPr="003013B6" w:rsidRDefault="00137C9D" w:rsidP="00137C9D">
            <w:pPr>
              <w:jc w:val="center"/>
              <w:rPr>
                <w:iCs/>
                <w:sz w:val="14"/>
                <w:szCs w:val="14"/>
              </w:rPr>
            </w:pPr>
            <w:r>
              <w:rPr>
                <w:iCs/>
                <w:sz w:val="14"/>
                <w:szCs w:val="14"/>
              </w:rPr>
              <w:t>правообладателей ранее учтенных объектов недвижимости</w:t>
            </w:r>
          </w:p>
        </w:tc>
      </w:tr>
      <w:tr w:rsidR="00137C9D" w:rsidRPr="004F28BF" w:rsidTr="00137C9D">
        <w:trPr>
          <w:trHeight w:val="156"/>
        </w:trPr>
        <w:tc>
          <w:tcPr>
            <w:tcW w:w="1190" w:type="dxa"/>
            <w:vAlign w:val="bottom"/>
          </w:tcPr>
          <w:p w:rsidR="00137C9D" w:rsidRPr="004F28BF" w:rsidRDefault="00137C9D" w:rsidP="00137C9D">
            <w:r>
              <w:t>в составе:</w:t>
            </w:r>
          </w:p>
        </w:tc>
        <w:tc>
          <w:tcPr>
            <w:tcW w:w="9001" w:type="dxa"/>
            <w:gridSpan w:val="10"/>
            <w:tcBorders>
              <w:bottom w:val="single" w:sz="4" w:space="0" w:color="auto"/>
            </w:tcBorders>
            <w:vAlign w:val="bottom"/>
          </w:tcPr>
          <w:p w:rsidR="00137C9D" w:rsidRPr="004F28BF" w:rsidRDefault="00137C9D" w:rsidP="00137C9D">
            <w:pPr>
              <w:jc w:val="center"/>
            </w:pPr>
          </w:p>
        </w:tc>
      </w:tr>
      <w:tr w:rsidR="00137C9D" w:rsidRPr="003013B6" w:rsidTr="00137C9D">
        <w:trPr>
          <w:trHeight w:val="156"/>
        </w:trPr>
        <w:tc>
          <w:tcPr>
            <w:tcW w:w="1190" w:type="dxa"/>
            <w:vAlign w:val="bottom"/>
          </w:tcPr>
          <w:p w:rsidR="00137C9D" w:rsidRPr="003013B6" w:rsidRDefault="00137C9D" w:rsidP="00137C9D">
            <w:pPr>
              <w:jc w:val="center"/>
              <w:rPr>
                <w:iCs/>
                <w:sz w:val="14"/>
                <w:szCs w:val="14"/>
              </w:rPr>
            </w:pPr>
          </w:p>
        </w:tc>
        <w:tc>
          <w:tcPr>
            <w:tcW w:w="9001" w:type="dxa"/>
            <w:gridSpan w:val="10"/>
            <w:tcBorders>
              <w:top w:val="single" w:sz="4" w:space="0" w:color="auto"/>
            </w:tcBorders>
            <w:vAlign w:val="bottom"/>
          </w:tcPr>
          <w:p w:rsidR="00137C9D" w:rsidRPr="003013B6" w:rsidRDefault="00137C9D" w:rsidP="00137C9D">
            <w:pPr>
              <w:jc w:val="center"/>
              <w:rPr>
                <w:iCs/>
                <w:sz w:val="14"/>
                <w:szCs w:val="14"/>
              </w:rPr>
            </w:pPr>
            <w:r>
              <w:rPr>
                <w:iCs/>
                <w:sz w:val="14"/>
                <w:szCs w:val="14"/>
              </w:rPr>
              <w:t>приводится состав комиссии (фамилия, имя, отчество, должность каждого члена комиссии (при наличии))</w:t>
            </w:r>
          </w:p>
        </w:tc>
      </w:tr>
      <w:tr w:rsidR="00137C9D" w:rsidRPr="004F28BF" w:rsidTr="00137C9D">
        <w:trPr>
          <w:trHeight w:val="240"/>
        </w:trPr>
        <w:tc>
          <w:tcPr>
            <w:tcW w:w="10191" w:type="dxa"/>
            <w:gridSpan w:val="11"/>
            <w:tcBorders>
              <w:bottom w:val="single" w:sz="4" w:space="0" w:color="auto"/>
            </w:tcBorders>
            <w:vAlign w:val="bottom"/>
          </w:tcPr>
          <w:p w:rsidR="00137C9D" w:rsidRPr="004F28BF" w:rsidRDefault="00137C9D" w:rsidP="00137C9D">
            <w:pPr>
              <w:jc w:val="center"/>
            </w:pPr>
          </w:p>
        </w:tc>
      </w:tr>
      <w:tr w:rsidR="00137C9D" w:rsidRPr="004F28BF" w:rsidTr="00137C9D">
        <w:trPr>
          <w:trHeight w:val="156"/>
        </w:trPr>
        <w:tc>
          <w:tcPr>
            <w:tcW w:w="4018" w:type="dxa"/>
            <w:gridSpan w:val="6"/>
            <w:tcBorders>
              <w:bottom w:val="single" w:sz="4" w:space="0" w:color="auto"/>
            </w:tcBorders>
            <w:vAlign w:val="bottom"/>
          </w:tcPr>
          <w:p w:rsidR="00137C9D" w:rsidRPr="004F28BF" w:rsidRDefault="00137C9D" w:rsidP="00137C9D">
            <w:pPr>
              <w:jc w:val="center"/>
            </w:pPr>
          </w:p>
        </w:tc>
        <w:tc>
          <w:tcPr>
            <w:tcW w:w="6173" w:type="dxa"/>
            <w:gridSpan w:val="5"/>
            <w:vAlign w:val="bottom"/>
          </w:tcPr>
          <w:p w:rsidR="00137C9D" w:rsidRPr="004F28BF" w:rsidRDefault="00137C9D" w:rsidP="00137C9D">
            <w:pPr>
              <w:jc w:val="right"/>
            </w:pPr>
            <w:r>
              <w:t>лица, выявленного в качестве правообладателя указанного</w:t>
            </w:r>
          </w:p>
        </w:tc>
      </w:tr>
      <w:tr w:rsidR="00137C9D" w:rsidRPr="003013B6" w:rsidTr="00137C9D">
        <w:trPr>
          <w:trHeight w:val="226"/>
        </w:trPr>
        <w:tc>
          <w:tcPr>
            <w:tcW w:w="4018" w:type="dxa"/>
            <w:gridSpan w:val="6"/>
            <w:tcBorders>
              <w:top w:val="single" w:sz="4" w:space="0" w:color="auto"/>
            </w:tcBorders>
            <w:vAlign w:val="bottom"/>
          </w:tcPr>
          <w:p w:rsidR="00137C9D" w:rsidRPr="003013B6" w:rsidRDefault="00137C9D" w:rsidP="00137C9D">
            <w:pPr>
              <w:jc w:val="center"/>
              <w:rPr>
                <w:iCs/>
                <w:sz w:val="14"/>
                <w:szCs w:val="14"/>
              </w:rPr>
            </w:pPr>
            <w:r>
              <w:rPr>
                <w:iCs/>
                <w:sz w:val="14"/>
                <w:szCs w:val="14"/>
              </w:rPr>
              <w:t>указать нужное: «в присутствии» или «в отсутствие»</w:t>
            </w:r>
          </w:p>
        </w:tc>
        <w:tc>
          <w:tcPr>
            <w:tcW w:w="6173" w:type="dxa"/>
            <w:gridSpan w:val="5"/>
            <w:vAlign w:val="bottom"/>
          </w:tcPr>
          <w:p w:rsidR="00137C9D" w:rsidRPr="003013B6" w:rsidRDefault="00137C9D" w:rsidP="00137C9D">
            <w:pPr>
              <w:jc w:val="center"/>
              <w:rPr>
                <w:iCs/>
                <w:sz w:val="14"/>
                <w:szCs w:val="14"/>
              </w:rPr>
            </w:pPr>
          </w:p>
        </w:tc>
      </w:tr>
    </w:tbl>
    <w:p w:rsidR="00137C9D" w:rsidRDefault="00137C9D" w:rsidP="00137C9D">
      <w:pPr>
        <w:ind w:left="-567"/>
      </w:pPr>
      <w:r>
        <w:t>ранее учтенного объекта недвижимости.</w:t>
      </w:r>
    </w:p>
    <w:p w:rsidR="00137C9D" w:rsidRDefault="00137C9D" w:rsidP="00137C9D">
      <w:pPr>
        <w:ind w:firstLine="340"/>
        <w:jc w:val="both"/>
      </w:pPr>
      <w:r>
        <w:t xml:space="preserve">При осмотре осуществлена </w:t>
      </w:r>
      <w:proofErr w:type="spellStart"/>
      <w:r>
        <w:t>фотофиксация</w:t>
      </w:r>
      <w:proofErr w:type="spellEnd"/>
      <w:r>
        <w:t xml:space="preserve"> объекта недвижимости. Материалы </w:t>
      </w:r>
      <w:proofErr w:type="spellStart"/>
      <w:r>
        <w:t>фотофиксации</w:t>
      </w:r>
      <w:proofErr w:type="spellEnd"/>
      <w:r>
        <w:t xml:space="preserve"> прилагаются.</w:t>
      </w:r>
    </w:p>
    <w:tbl>
      <w:tblPr>
        <w:tblStyle w:val="a6"/>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82"/>
        <w:gridCol w:w="7839"/>
        <w:gridCol w:w="70"/>
      </w:tblGrid>
      <w:tr w:rsidR="00137C9D" w:rsidRPr="004F28BF" w:rsidTr="00137C9D">
        <w:trPr>
          <w:trHeight w:val="156"/>
        </w:trPr>
        <w:tc>
          <w:tcPr>
            <w:tcW w:w="2282" w:type="dxa"/>
            <w:vAlign w:val="bottom"/>
          </w:tcPr>
          <w:p w:rsidR="00137C9D" w:rsidRPr="004F28BF" w:rsidRDefault="00137C9D" w:rsidP="00137C9D">
            <w:pPr>
              <w:ind w:firstLine="340"/>
            </w:pPr>
            <w:r>
              <w:t>Осмотр проведен</w:t>
            </w:r>
          </w:p>
        </w:tc>
        <w:tc>
          <w:tcPr>
            <w:tcW w:w="7839" w:type="dxa"/>
            <w:tcBorders>
              <w:bottom w:val="single" w:sz="4" w:space="0" w:color="auto"/>
            </w:tcBorders>
            <w:vAlign w:val="bottom"/>
          </w:tcPr>
          <w:p w:rsidR="00137C9D" w:rsidRPr="004F28BF" w:rsidRDefault="00137C9D" w:rsidP="00137C9D">
            <w:pPr>
              <w:jc w:val="center"/>
            </w:pPr>
          </w:p>
        </w:tc>
        <w:tc>
          <w:tcPr>
            <w:tcW w:w="70" w:type="dxa"/>
            <w:vAlign w:val="bottom"/>
          </w:tcPr>
          <w:p w:rsidR="00137C9D" w:rsidRPr="004F28BF" w:rsidRDefault="00137C9D" w:rsidP="00137C9D">
            <w:pPr>
              <w:jc w:val="right"/>
            </w:pPr>
            <w:r>
              <w:t>,</w:t>
            </w:r>
          </w:p>
        </w:tc>
      </w:tr>
      <w:tr w:rsidR="00137C9D" w:rsidRPr="003013B6" w:rsidTr="00137C9D">
        <w:trPr>
          <w:trHeight w:val="156"/>
        </w:trPr>
        <w:tc>
          <w:tcPr>
            <w:tcW w:w="2282" w:type="dxa"/>
            <w:vAlign w:val="bottom"/>
          </w:tcPr>
          <w:p w:rsidR="00137C9D" w:rsidRPr="003013B6" w:rsidRDefault="00137C9D" w:rsidP="00137C9D">
            <w:pPr>
              <w:jc w:val="center"/>
              <w:rPr>
                <w:iCs/>
                <w:sz w:val="14"/>
                <w:szCs w:val="14"/>
              </w:rPr>
            </w:pPr>
          </w:p>
        </w:tc>
        <w:tc>
          <w:tcPr>
            <w:tcW w:w="7839" w:type="dxa"/>
            <w:tcBorders>
              <w:top w:val="single" w:sz="4" w:space="0" w:color="auto"/>
            </w:tcBorders>
            <w:vAlign w:val="bottom"/>
          </w:tcPr>
          <w:p w:rsidR="00137C9D" w:rsidRDefault="00137C9D" w:rsidP="00137C9D">
            <w:pPr>
              <w:jc w:val="center"/>
              <w:rPr>
                <w:iCs/>
                <w:sz w:val="14"/>
                <w:szCs w:val="14"/>
              </w:rPr>
            </w:pPr>
            <w:r>
              <w:rPr>
                <w:iCs/>
                <w:sz w:val="14"/>
                <w:szCs w:val="14"/>
              </w:rPr>
              <w:t>указать нужное: «в форме визуального осмотра», «с применением технических средств», если осмотр</w:t>
            </w:r>
          </w:p>
          <w:p w:rsidR="00137C9D" w:rsidRDefault="00137C9D" w:rsidP="00137C9D">
            <w:pPr>
              <w:jc w:val="center"/>
              <w:rPr>
                <w:iCs/>
                <w:sz w:val="14"/>
                <w:szCs w:val="14"/>
              </w:rPr>
            </w:pPr>
            <w:r>
              <w:rPr>
                <w:iCs/>
                <w:sz w:val="14"/>
                <w:szCs w:val="14"/>
              </w:rPr>
              <w:t>проведен с применением технических средств, дополнительно указываются наименование и модель</w:t>
            </w:r>
          </w:p>
          <w:p w:rsidR="00137C9D" w:rsidRPr="003013B6" w:rsidRDefault="00137C9D" w:rsidP="00137C9D">
            <w:pPr>
              <w:jc w:val="center"/>
              <w:rPr>
                <w:iCs/>
                <w:sz w:val="14"/>
                <w:szCs w:val="14"/>
              </w:rPr>
            </w:pPr>
            <w:r>
              <w:rPr>
                <w:iCs/>
                <w:sz w:val="14"/>
                <w:szCs w:val="14"/>
              </w:rPr>
              <w:t>использованного технического средства</w:t>
            </w:r>
          </w:p>
        </w:tc>
        <w:tc>
          <w:tcPr>
            <w:tcW w:w="70" w:type="dxa"/>
            <w:vAlign w:val="bottom"/>
          </w:tcPr>
          <w:p w:rsidR="00137C9D" w:rsidRPr="003013B6" w:rsidRDefault="00137C9D" w:rsidP="00137C9D">
            <w:pPr>
              <w:jc w:val="center"/>
              <w:rPr>
                <w:iCs/>
                <w:sz w:val="14"/>
                <w:szCs w:val="14"/>
              </w:rPr>
            </w:pPr>
          </w:p>
        </w:tc>
      </w:tr>
    </w:tbl>
    <w:p w:rsidR="00137C9D" w:rsidRPr="00F96822" w:rsidRDefault="00137C9D" w:rsidP="00137C9D">
      <w:pPr>
        <w:ind w:firstLine="340"/>
        <w:jc w:val="both"/>
        <w:rPr>
          <w:sz w:val="2"/>
          <w:szCs w:val="2"/>
        </w:rPr>
      </w:pPr>
      <w:r>
        <w:t>В результате проведенного осмотра установлено, что ранее учтенный объект недвижимости</w:t>
      </w:r>
      <w:r>
        <w:br/>
      </w:r>
    </w:p>
    <w:tbl>
      <w:tblPr>
        <w:tblStyle w:val="a6"/>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137C9D" w:rsidRPr="004F28BF" w:rsidTr="00137C9D">
        <w:trPr>
          <w:trHeight w:val="240"/>
        </w:trPr>
        <w:tc>
          <w:tcPr>
            <w:tcW w:w="10191" w:type="dxa"/>
            <w:tcBorders>
              <w:bottom w:val="single" w:sz="4" w:space="0" w:color="auto"/>
            </w:tcBorders>
            <w:vAlign w:val="bottom"/>
          </w:tcPr>
          <w:p w:rsidR="00137C9D" w:rsidRPr="004F28BF" w:rsidRDefault="00137C9D" w:rsidP="00137C9D">
            <w:pPr>
              <w:jc w:val="center"/>
            </w:pPr>
          </w:p>
        </w:tc>
      </w:tr>
      <w:tr w:rsidR="00137C9D" w:rsidRPr="003013B6" w:rsidTr="00137C9D">
        <w:trPr>
          <w:trHeight w:val="228"/>
        </w:trPr>
        <w:tc>
          <w:tcPr>
            <w:tcW w:w="10191" w:type="dxa"/>
            <w:tcBorders>
              <w:top w:val="single" w:sz="4" w:space="0" w:color="auto"/>
            </w:tcBorders>
            <w:vAlign w:val="bottom"/>
          </w:tcPr>
          <w:p w:rsidR="00137C9D" w:rsidRPr="003013B6" w:rsidRDefault="00137C9D" w:rsidP="00137C9D">
            <w:pPr>
              <w:jc w:val="center"/>
              <w:rPr>
                <w:iCs/>
                <w:sz w:val="14"/>
                <w:szCs w:val="14"/>
              </w:rPr>
            </w:pPr>
            <w:r>
              <w:rPr>
                <w:iCs/>
                <w:sz w:val="14"/>
                <w:szCs w:val="14"/>
              </w:rPr>
              <w:t>(указать нужное: существует, прекратил существование)</w:t>
            </w:r>
          </w:p>
        </w:tc>
      </w:tr>
    </w:tbl>
    <w:p w:rsidR="00137C9D" w:rsidRDefault="00137C9D" w:rsidP="00137C9D">
      <w:pPr>
        <w:jc w:val="both"/>
      </w:pPr>
    </w:p>
    <w:p w:rsidR="00137C9D" w:rsidRDefault="00137C9D" w:rsidP="00137C9D"/>
    <w:p w:rsidR="00137C9D" w:rsidRDefault="00137C9D" w:rsidP="00137C9D">
      <w:r>
        <w:t>Подписи членов комиссии:</w:t>
      </w:r>
    </w:p>
    <w:p w:rsidR="00137C9D" w:rsidRDefault="00137C9D" w:rsidP="00137C9D"/>
    <w:tbl>
      <w:tblPr>
        <w:tblStyle w:val="a6"/>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2099"/>
        <w:gridCol w:w="703"/>
        <w:gridCol w:w="4393"/>
      </w:tblGrid>
      <w:tr w:rsidR="00137C9D" w:rsidRPr="004F28BF" w:rsidTr="00137C9D">
        <w:trPr>
          <w:trHeight w:val="240"/>
        </w:trPr>
        <w:tc>
          <w:tcPr>
            <w:tcW w:w="2996" w:type="dxa"/>
            <w:tcMar>
              <w:left w:w="0" w:type="dxa"/>
              <w:right w:w="0" w:type="dxa"/>
            </w:tcMar>
            <w:vAlign w:val="bottom"/>
          </w:tcPr>
          <w:p w:rsidR="00137C9D" w:rsidRPr="004F28BF" w:rsidRDefault="00137C9D" w:rsidP="00137C9D">
            <w:r>
              <w:t>Председатель комиссии:</w:t>
            </w:r>
          </w:p>
        </w:tc>
        <w:tc>
          <w:tcPr>
            <w:tcW w:w="2099" w:type="dxa"/>
            <w:tcBorders>
              <w:bottom w:val="single" w:sz="4" w:space="0" w:color="auto"/>
            </w:tcBorders>
            <w:vAlign w:val="bottom"/>
          </w:tcPr>
          <w:p w:rsidR="00137C9D" w:rsidRPr="004F28BF" w:rsidRDefault="00137C9D" w:rsidP="00137C9D">
            <w:pPr>
              <w:jc w:val="center"/>
            </w:pPr>
          </w:p>
        </w:tc>
        <w:tc>
          <w:tcPr>
            <w:tcW w:w="703" w:type="dxa"/>
            <w:vAlign w:val="bottom"/>
          </w:tcPr>
          <w:p w:rsidR="00137C9D" w:rsidRPr="004F28BF" w:rsidRDefault="00137C9D" w:rsidP="00137C9D">
            <w:pPr>
              <w:jc w:val="center"/>
            </w:pPr>
          </w:p>
        </w:tc>
        <w:tc>
          <w:tcPr>
            <w:tcW w:w="4393" w:type="dxa"/>
            <w:tcBorders>
              <w:bottom w:val="single" w:sz="4" w:space="0" w:color="auto"/>
            </w:tcBorders>
            <w:vAlign w:val="bottom"/>
          </w:tcPr>
          <w:p w:rsidR="00137C9D" w:rsidRPr="004F28BF" w:rsidRDefault="00137C9D" w:rsidP="00137C9D">
            <w:pPr>
              <w:jc w:val="center"/>
            </w:pPr>
          </w:p>
        </w:tc>
      </w:tr>
      <w:tr w:rsidR="00137C9D" w:rsidRPr="003013B6" w:rsidTr="00137C9D">
        <w:tc>
          <w:tcPr>
            <w:tcW w:w="2996" w:type="dxa"/>
            <w:tcMar>
              <w:left w:w="0" w:type="dxa"/>
              <w:right w:w="0" w:type="dxa"/>
            </w:tcMar>
            <w:vAlign w:val="bottom"/>
          </w:tcPr>
          <w:p w:rsidR="00137C9D" w:rsidRPr="003013B6" w:rsidRDefault="00137C9D" w:rsidP="00137C9D">
            <w:pPr>
              <w:jc w:val="center"/>
              <w:rPr>
                <w:iCs/>
                <w:sz w:val="14"/>
                <w:szCs w:val="14"/>
              </w:rPr>
            </w:pPr>
          </w:p>
        </w:tc>
        <w:tc>
          <w:tcPr>
            <w:tcW w:w="2099" w:type="dxa"/>
            <w:tcBorders>
              <w:top w:val="single" w:sz="4" w:space="0" w:color="auto"/>
            </w:tcBorders>
            <w:vAlign w:val="bottom"/>
          </w:tcPr>
          <w:p w:rsidR="00137C9D" w:rsidRPr="003013B6" w:rsidRDefault="00137C9D" w:rsidP="00137C9D">
            <w:pPr>
              <w:jc w:val="center"/>
              <w:rPr>
                <w:iCs/>
                <w:sz w:val="14"/>
                <w:szCs w:val="14"/>
              </w:rPr>
            </w:pPr>
            <w:r>
              <w:rPr>
                <w:iCs/>
                <w:sz w:val="14"/>
                <w:szCs w:val="14"/>
              </w:rPr>
              <w:t>подпись</w:t>
            </w:r>
          </w:p>
        </w:tc>
        <w:tc>
          <w:tcPr>
            <w:tcW w:w="703" w:type="dxa"/>
            <w:vAlign w:val="bottom"/>
          </w:tcPr>
          <w:p w:rsidR="00137C9D" w:rsidRPr="003013B6" w:rsidRDefault="00137C9D" w:rsidP="00137C9D">
            <w:pPr>
              <w:jc w:val="center"/>
              <w:rPr>
                <w:iCs/>
                <w:sz w:val="14"/>
                <w:szCs w:val="14"/>
              </w:rPr>
            </w:pPr>
          </w:p>
        </w:tc>
        <w:tc>
          <w:tcPr>
            <w:tcW w:w="4393" w:type="dxa"/>
            <w:tcBorders>
              <w:top w:val="single" w:sz="4" w:space="0" w:color="auto"/>
            </w:tcBorders>
            <w:vAlign w:val="bottom"/>
          </w:tcPr>
          <w:p w:rsidR="00137C9D" w:rsidRPr="003013B6" w:rsidRDefault="00137C9D" w:rsidP="00137C9D">
            <w:pPr>
              <w:jc w:val="center"/>
              <w:rPr>
                <w:iCs/>
                <w:sz w:val="14"/>
                <w:szCs w:val="14"/>
              </w:rPr>
            </w:pPr>
            <w:r>
              <w:rPr>
                <w:iCs/>
                <w:sz w:val="14"/>
                <w:szCs w:val="14"/>
              </w:rPr>
              <w:t>расшифровка подписи</w:t>
            </w:r>
          </w:p>
        </w:tc>
      </w:tr>
    </w:tbl>
    <w:p w:rsidR="00137C9D" w:rsidRDefault="00137C9D" w:rsidP="00137C9D"/>
    <w:tbl>
      <w:tblPr>
        <w:tblStyle w:val="a6"/>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2099"/>
        <w:gridCol w:w="703"/>
        <w:gridCol w:w="4393"/>
      </w:tblGrid>
      <w:tr w:rsidR="00137C9D" w:rsidRPr="004F28BF" w:rsidTr="00137C9D">
        <w:trPr>
          <w:trHeight w:val="240"/>
        </w:trPr>
        <w:tc>
          <w:tcPr>
            <w:tcW w:w="2996" w:type="dxa"/>
            <w:tcMar>
              <w:left w:w="0" w:type="dxa"/>
              <w:right w:w="0" w:type="dxa"/>
            </w:tcMar>
            <w:vAlign w:val="bottom"/>
          </w:tcPr>
          <w:p w:rsidR="00137C9D" w:rsidRPr="004F28BF" w:rsidRDefault="00137C9D" w:rsidP="00137C9D"/>
        </w:tc>
        <w:tc>
          <w:tcPr>
            <w:tcW w:w="2099" w:type="dxa"/>
            <w:tcBorders>
              <w:bottom w:val="single" w:sz="4" w:space="0" w:color="auto"/>
            </w:tcBorders>
            <w:vAlign w:val="bottom"/>
          </w:tcPr>
          <w:p w:rsidR="00137C9D" w:rsidRPr="004F28BF" w:rsidRDefault="00137C9D" w:rsidP="00137C9D">
            <w:pPr>
              <w:jc w:val="center"/>
            </w:pPr>
          </w:p>
        </w:tc>
        <w:tc>
          <w:tcPr>
            <w:tcW w:w="703" w:type="dxa"/>
            <w:vAlign w:val="bottom"/>
          </w:tcPr>
          <w:p w:rsidR="00137C9D" w:rsidRPr="004F28BF" w:rsidRDefault="00137C9D" w:rsidP="00137C9D">
            <w:pPr>
              <w:jc w:val="center"/>
            </w:pPr>
          </w:p>
        </w:tc>
        <w:tc>
          <w:tcPr>
            <w:tcW w:w="4393" w:type="dxa"/>
            <w:tcBorders>
              <w:bottom w:val="single" w:sz="4" w:space="0" w:color="auto"/>
            </w:tcBorders>
            <w:vAlign w:val="bottom"/>
          </w:tcPr>
          <w:p w:rsidR="00137C9D" w:rsidRPr="004F28BF" w:rsidRDefault="00137C9D" w:rsidP="00137C9D">
            <w:pPr>
              <w:jc w:val="center"/>
            </w:pPr>
          </w:p>
        </w:tc>
      </w:tr>
      <w:tr w:rsidR="00137C9D" w:rsidRPr="003013B6" w:rsidTr="00137C9D">
        <w:tc>
          <w:tcPr>
            <w:tcW w:w="2996" w:type="dxa"/>
            <w:tcMar>
              <w:left w:w="0" w:type="dxa"/>
              <w:right w:w="0" w:type="dxa"/>
            </w:tcMar>
            <w:vAlign w:val="bottom"/>
          </w:tcPr>
          <w:p w:rsidR="00137C9D" w:rsidRPr="003013B6" w:rsidRDefault="00137C9D" w:rsidP="00137C9D">
            <w:pPr>
              <w:jc w:val="center"/>
              <w:rPr>
                <w:iCs/>
                <w:sz w:val="14"/>
                <w:szCs w:val="14"/>
              </w:rPr>
            </w:pPr>
          </w:p>
        </w:tc>
        <w:tc>
          <w:tcPr>
            <w:tcW w:w="2099" w:type="dxa"/>
            <w:tcBorders>
              <w:top w:val="single" w:sz="4" w:space="0" w:color="auto"/>
            </w:tcBorders>
            <w:vAlign w:val="bottom"/>
          </w:tcPr>
          <w:p w:rsidR="00137C9D" w:rsidRPr="003013B6" w:rsidRDefault="00137C9D" w:rsidP="00137C9D">
            <w:pPr>
              <w:jc w:val="center"/>
              <w:rPr>
                <w:iCs/>
                <w:sz w:val="14"/>
                <w:szCs w:val="14"/>
              </w:rPr>
            </w:pPr>
            <w:r>
              <w:rPr>
                <w:iCs/>
                <w:sz w:val="14"/>
                <w:szCs w:val="14"/>
              </w:rPr>
              <w:t>подпись</w:t>
            </w:r>
          </w:p>
        </w:tc>
        <w:tc>
          <w:tcPr>
            <w:tcW w:w="703" w:type="dxa"/>
            <w:vAlign w:val="bottom"/>
          </w:tcPr>
          <w:p w:rsidR="00137C9D" w:rsidRPr="003013B6" w:rsidRDefault="00137C9D" w:rsidP="00137C9D">
            <w:pPr>
              <w:jc w:val="center"/>
              <w:rPr>
                <w:iCs/>
                <w:sz w:val="14"/>
                <w:szCs w:val="14"/>
              </w:rPr>
            </w:pPr>
          </w:p>
        </w:tc>
        <w:tc>
          <w:tcPr>
            <w:tcW w:w="4393" w:type="dxa"/>
            <w:tcBorders>
              <w:top w:val="single" w:sz="4" w:space="0" w:color="auto"/>
            </w:tcBorders>
            <w:vAlign w:val="bottom"/>
          </w:tcPr>
          <w:p w:rsidR="00137C9D" w:rsidRPr="003013B6" w:rsidRDefault="00137C9D" w:rsidP="00137C9D">
            <w:pPr>
              <w:jc w:val="center"/>
              <w:rPr>
                <w:iCs/>
                <w:sz w:val="14"/>
                <w:szCs w:val="14"/>
              </w:rPr>
            </w:pPr>
            <w:r>
              <w:rPr>
                <w:iCs/>
                <w:sz w:val="14"/>
                <w:szCs w:val="14"/>
              </w:rPr>
              <w:t>расшифровка подписи</w:t>
            </w:r>
          </w:p>
        </w:tc>
      </w:tr>
    </w:tbl>
    <w:p w:rsidR="00137C9D" w:rsidRDefault="00137C9D" w:rsidP="00137C9D"/>
    <w:tbl>
      <w:tblPr>
        <w:tblStyle w:val="a6"/>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2099"/>
        <w:gridCol w:w="703"/>
        <w:gridCol w:w="4393"/>
      </w:tblGrid>
      <w:tr w:rsidR="00137C9D" w:rsidRPr="004F28BF" w:rsidTr="00137C9D">
        <w:trPr>
          <w:trHeight w:val="240"/>
        </w:trPr>
        <w:tc>
          <w:tcPr>
            <w:tcW w:w="2996" w:type="dxa"/>
            <w:tcMar>
              <w:left w:w="0" w:type="dxa"/>
              <w:right w:w="0" w:type="dxa"/>
            </w:tcMar>
            <w:vAlign w:val="bottom"/>
          </w:tcPr>
          <w:p w:rsidR="00137C9D" w:rsidRPr="004F28BF" w:rsidRDefault="00137C9D" w:rsidP="00137C9D"/>
        </w:tc>
        <w:tc>
          <w:tcPr>
            <w:tcW w:w="2099" w:type="dxa"/>
            <w:tcBorders>
              <w:bottom w:val="single" w:sz="4" w:space="0" w:color="auto"/>
            </w:tcBorders>
            <w:vAlign w:val="bottom"/>
          </w:tcPr>
          <w:p w:rsidR="00137C9D" w:rsidRPr="004F28BF" w:rsidRDefault="00137C9D" w:rsidP="00137C9D">
            <w:pPr>
              <w:jc w:val="center"/>
            </w:pPr>
          </w:p>
        </w:tc>
        <w:tc>
          <w:tcPr>
            <w:tcW w:w="703" w:type="dxa"/>
            <w:vAlign w:val="bottom"/>
          </w:tcPr>
          <w:p w:rsidR="00137C9D" w:rsidRPr="004F28BF" w:rsidRDefault="00137C9D" w:rsidP="00137C9D">
            <w:pPr>
              <w:jc w:val="center"/>
            </w:pPr>
          </w:p>
        </w:tc>
        <w:tc>
          <w:tcPr>
            <w:tcW w:w="4393" w:type="dxa"/>
            <w:tcBorders>
              <w:bottom w:val="single" w:sz="4" w:space="0" w:color="auto"/>
            </w:tcBorders>
            <w:vAlign w:val="bottom"/>
          </w:tcPr>
          <w:p w:rsidR="00137C9D" w:rsidRPr="004F28BF" w:rsidRDefault="00137C9D" w:rsidP="00137C9D">
            <w:pPr>
              <w:jc w:val="center"/>
            </w:pPr>
          </w:p>
        </w:tc>
      </w:tr>
      <w:tr w:rsidR="00137C9D" w:rsidRPr="003013B6" w:rsidTr="00137C9D">
        <w:tc>
          <w:tcPr>
            <w:tcW w:w="2996" w:type="dxa"/>
            <w:tcMar>
              <w:left w:w="0" w:type="dxa"/>
              <w:right w:w="0" w:type="dxa"/>
            </w:tcMar>
            <w:vAlign w:val="bottom"/>
          </w:tcPr>
          <w:p w:rsidR="00137C9D" w:rsidRPr="003013B6" w:rsidRDefault="00137C9D" w:rsidP="00137C9D">
            <w:pPr>
              <w:jc w:val="center"/>
              <w:rPr>
                <w:iCs/>
                <w:sz w:val="14"/>
                <w:szCs w:val="14"/>
              </w:rPr>
            </w:pPr>
          </w:p>
        </w:tc>
        <w:tc>
          <w:tcPr>
            <w:tcW w:w="2099" w:type="dxa"/>
            <w:tcBorders>
              <w:top w:val="single" w:sz="4" w:space="0" w:color="auto"/>
            </w:tcBorders>
            <w:vAlign w:val="bottom"/>
          </w:tcPr>
          <w:p w:rsidR="00137C9D" w:rsidRPr="003013B6" w:rsidRDefault="00137C9D" w:rsidP="00137C9D">
            <w:pPr>
              <w:jc w:val="center"/>
              <w:rPr>
                <w:iCs/>
                <w:sz w:val="14"/>
                <w:szCs w:val="14"/>
              </w:rPr>
            </w:pPr>
            <w:r>
              <w:rPr>
                <w:iCs/>
                <w:sz w:val="14"/>
                <w:szCs w:val="14"/>
              </w:rPr>
              <w:t>подпись</w:t>
            </w:r>
          </w:p>
        </w:tc>
        <w:tc>
          <w:tcPr>
            <w:tcW w:w="703" w:type="dxa"/>
            <w:vAlign w:val="bottom"/>
          </w:tcPr>
          <w:p w:rsidR="00137C9D" w:rsidRPr="003013B6" w:rsidRDefault="00137C9D" w:rsidP="00137C9D">
            <w:pPr>
              <w:jc w:val="center"/>
              <w:rPr>
                <w:iCs/>
                <w:sz w:val="14"/>
                <w:szCs w:val="14"/>
              </w:rPr>
            </w:pPr>
          </w:p>
        </w:tc>
        <w:tc>
          <w:tcPr>
            <w:tcW w:w="4393" w:type="dxa"/>
            <w:tcBorders>
              <w:top w:val="single" w:sz="4" w:space="0" w:color="auto"/>
            </w:tcBorders>
            <w:vAlign w:val="bottom"/>
          </w:tcPr>
          <w:p w:rsidR="00137C9D" w:rsidRPr="003013B6" w:rsidRDefault="00137C9D" w:rsidP="00137C9D">
            <w:pPr>
              <w:jc w:val="center"/>
              <w:rPr>
                <w:iCs/>
                <w:sz w:val="14"/>
                <w:szCs w:val="14"/>
              </w:rPr>
            </w:pPr>
            <w:r>
              <w:rPr>
                <w:iCs/>
                <w:sz w:val="14"/>
                <w:szCs w:val="14"/>
              </w:rPr>
              <w:t>расшифровка подписи</w:t>
            </w:r>
          </w:p>
        </w:tc>
      </w:tr>
    </w:tbl>
    <w:p w:rsidR="00137C9D" w:rsidRDefault="00137C9D" w:rsidP="00137C9D"/>
    <w:p w:rsidR="007B01DB" w:rsidRDefault="007B01DB" w:rsidP="00137C9D">
      <w:pPr>
        <w:pStyle w:val="ConsPlusNormal"/>
        <w:jc w:val="both"/>
      </w:pPr>
    </w:p>
    <w:sectPr w:rsidR="007B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44"/>
    <w:rsid w:val="00030568"/>
    <w:rsid w:val="00137C9D"/>
    <w:rsid w:val="001B2CCF"/>
    <w:rsid w:val="001C64C9"/>
    <w:rsid w:val="00291AB1"/>
    <w:rsid w:val="002948BE"/>
    <w:rsid w:val="002B4009"/>
    <w:rsid w:val="002B5288"/>
    <w:rsid w:val="003058CD"/>
    <w:rsid w:val="0031693A"/>
    <w:rsid w:val="00352A6C"/>
    <w:rsid w:val="003A19A3"/>
    <w:rsid w:val="00453292"/>
    <w:rsid w:val="00454344"/>
    <w:rsid w:val="004B352F"/>
    <w:rsid w:val="00541C88"/>
    <w:rsid w:val="005730BB"/>
    <w:rsid w:val="006834AD"/>
    <w:rsid w:val="007854E3"/>
    <w:rsid w:val="007B01DB"/>
    <w:rsid w:val="007C0C0C"/>
    <w:rsid w:val="00863C6B"/>
    <w:rsid w:val="00904358"/>
    <w:rsid w:val="00937CFE"/>
    <w:rsid w:val="00A11AA0"/>
    <w:rsid w:val="00AD1B9E"/>
    <w:rsid w:val="00B12400"/>
    <w:rsid w:val="00B70E5A"/>
    <w:rsid w:val="00BB16BC"/>
    <w:rsid w:val="00BC10A4"/>
    <w:rsid w:val="00BD5096"/>
    <w:rsid w:val="00C0669A"/>
    <w:rsid w:val="00C10F5A"/>
    <w:rsid w:val="00C23CBD"/>
    <w:rsid w:val="00C87FC0"/>
    <w:rsid w:val="00CD3F27"/>
    <w:rsid w:val="00DB4643"/>
    <w:rsid w:val="00E206F8"/>
    <w:rsid w:val="00E87DB5"/>
    <w:rsid w:val="00FF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1BB5A"/>
  <w15:docId w15:val="{08FB8423-BB3F-4FDF-A34A-933FA324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9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63C6B"/>
    <w:pPr>
      <w:autoSpaceDE w:val="0"/>
      <w:autoSpaceDN w:val="0"/>
      <w:adjustRightInd w:val="0"/>
      <w:ind w:right="19772" w:firstLine="720"/>
    </w:pPr>
    <w:rPr>
      <w:rFonts w:ascii="Arial" w:hAnsi="Arial" w:cs="Arial"/>
    </w:rPr>
  </w:style>
  <w:style w:type="character" w:styleId="a3">
    <w:name w:val="Hyperlink"/>
    <w:uiPriority w:val="99"/>
    <w:semiHidden/>
    <w:unhideWhenUsed/>
    <w:rsid w:val="00E206F8"/>
    <w:rPr>
      <w:color w:val="0000FF"/>
      <w:u w:val="single"/>
    </w:rPr>
  </w:style>
  <w:style w:type="paragraph" w:styleId="a4">
    <w:name w:val="Body Text Indent"/>
    <w:basedOn w:val="a"/>
    <w:link w:val="a5"/>
    <w:unhideWhenUsed/>
    <w:rsid w:val="00E206F8"/>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E206F8"/>
    <w:rPr>
      <w:sz w:val="24"/>
      <w:szCs w:val="24"/>
    </w:rPr>
  </w:style>
  <w:style w:type="paragraph" w:customStyle="1" w:styleId="ConsPlusNormal">
    <w:name w:val="ConsPlusNormal"/>
    <w:rsid w:val="007B01DB"/>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7B01DB"/>
    <w:pPr>
      <w:widowControl w:val="0"/>
      <w:autoSpaceDE w:val="0"/>
      <w:autoSpaceDN w:val="0"/>
      <w:adjustRightInd w:val="0"/>
    </w:pPr>
    <w:rPr>
      <w:rFonts w:ascii="Courier New" w:eastAsiaTheme="minorEastAsia" w:hAnsi="Courier New" w:cs="Courier New"/>
    </w:rPr>
  </w:style>
  <w:style w:type="table" w:styleId="a6">
    <w:name w:val="Table Grid"/>
    <w:basedOn w:val="a1"/>
    <w:uiPriority w:val="99"/>
    <w:rsid w:val="00C2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77">
      <w:bodyDiv w:val="1"/>
      <w:marLeft w:val="0"/>
      <w:marRight w:val="0"/>
      <w:marTop w:val="0"/>
      <w:marBottom w:val="0"/>
      <w:divBdr>
        <w:top w:val="none" w:sz="0" w:space="0" w:color="auto"/>
        <w:left w:val="none" w:sz="0" w:space="0" w:color="auto"/>
        <w:bottom w:val="none" w:sz="0" w:space="0" w:color="auto"/>
        <w:right w:val="none" w:sz="0" w:space="0" w:color="auto"/>
      </w:divBdr>
    </w:div>
    <w:div w:id="734743106">
      <w:bodyDiv w:val="1"/>
      <w:marLeft w:val="0"/>
      <w:marRight w:val="0"/>
      <w:marTop w:val="0"/>
      <w:marBottom w:val="0"/>
      <w:divBdr>
        <w:top w:val="none" w:sz="0" w:space="0" w:color="auto"/>
        <w:left w:val="none" w:sz="0" w:space="0" w:color="auto"/>
        <w:bottom w:val="none" w:sz="0" w:space="0" w:color="auto"/>
        <w:right w:val="none" w:sz="0" w:space="0" w:color="auto"/>
      </w:divBdr>
    </w:div>
    <w:div w:id="976837156">
      <w:bodyDiv w:val="1"/>
      <w:marLeft w:val="0"/>
      <w:marRight w:val="0"/>
      <w:marTop w:val="0"/>
      <w:marBottom w:val="0"/>
      <w:divBdr>
        <w:top w:val="none" w:sz="0" w:space="0" w:color="auto"/>
        <w:left w:val="none" w:sz="0" w:space="0" w:color="auto"/>
        <w:bottom w:val="none" w:sz="0" w:space="0" w:color="auto"/>
        <w:right w:val="none" w:sz="0" w:space="0" w:color="auto"/>
      </w:divBdr>
    </w:div>
    <w:div w:id="1252009254">
      <w:bodyDiv w:val="1"/>
      <w:marLeft w:val="0"/>
      <w:marRight w:val="0"/>
      <w:marTop w:val="0"/>
      <w:marBottom w:val="0"/>
      <w:divBdr>
        <w:top w:val="none" w:sz="0" w:space="0" w:color="auto"/>
        <w:left w:val="none" w:sz="0" w:space="0" w:color="auto"/>
        <w:bottom w:val="none" w:sz="0" w:space="0" w:color="auto"/>
        <w:right w:val="none" w:sz="0" w:space="0" w:color="auto"/>
      </w:divBdr>
    </w:div>
    <w:div w:id="1425767149">
      <w:bodyDiv w:val="1"/>
      <w:marLeft w:val="0"/>
      <w:marRight w:val="0"/>
      <w:marTop w:val="0"/>
      <w:marBottom w:val="0"/>
      <w:divBdr>
        <w:top w:val="none" w:sz="0" w:space="0" w:color="auto"/>
        <w:left w:val="none" w:sz="0" w:space="0" w:color="auto"/>
        <w:bottom w:val="none" w:sz="0" w:space="0" w:color="auto"/>
        <w:right w:val="none" w:sz="0" w:space="0" w:color="auto"/>
      </w:divBdr>
    </w:div>
    <w:div w:id="1748066527">
      <w:bodyDiv w:val="1"/>
      <w:marLeft w:val="0"/>
      <w:marRight w:val="0"/>
      <w:marTop w:val="0"/>
      <w:marBottom w:val="0"/>
      <w:divBdr>
        <w:top w:val="none" w:sz="0" w:space="0" w:color="auto"/>
        <w:left w:val="none" w:sz="0" w:space="0" w:color="auto"/>
        <w:bottom w:val="none" w:sz="0" w:space="0" w:color="auto"/>
        <w:right w:val="none" w:sz="0" w:space="0" w:color="auto"/>
      </w:divBdr>
    </w:div>
    <w:div w:id="1848472665">
      <w:bodyDiv w:val="1"/>
      <w:marLeft w:val="0"/>
      <w:marRight w:val="0"/>
      <w:marTop w:val="0"/>
      <w:marBottom w:val="0"/>
      <w:divBdr>
        <w:top w:val="none" w:sz="0" w:space="0" w:color="auto"/>
        <w:left w:val="none" w:sz="0" w:space="0" w:color="auto"/>
        <w:bottom w:val="none" w:sz="0" w:space="0" w:color="auto"/>
        <w:right w:val="none" w:sz="0" w:space="0" w:color="auto"/>
      </w:divBdr>
    </w:div>
    <w:div w:id="19781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3;&#1072;&#1083;&#1080;&#1085;&#1072;\Documents\&#1053;&#1072;&#1089;&#1090;&#1088;&#1072;&#1080;&#1074;&#1072;&#1077;&#1084;&#1099;&#1077;%20&#1096;&#1072;&#1073;&#1083;&#1086;&#1085;&#1099;%20Office\&#1064;&#1072;&#1073;&#1083;&#1086;&#1085;&#1099;\&#1064;&#1072;&#1073;&#1083;&#1086;&#1085;%20&#1087;&#1086;&#1089;&#1090;&#1072;&#1085;&#1086;&#1074;&#1083;&#1077;&#1085;&#1080;&#1077;%20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7038-A52F-4004-81B0-09222040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постановление 2019</Template>
  <TotalTime>87</TotalTime>
  <Pages>7</Pages>
  <Words>1928</Words>
  <Characters>10990</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N 2</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 Байрамукова</cp:lastModifiedBy>
  <cp:revision>3</cp:revision>
  <cp:lastPrinted>2010-03-09T10:20:00Z</cp:lastPrinted>
  <dcterms:created xsi:type="dcterms:W3CDTF">2023-02-01T07:49:00Z</dcterms:created>
  <dcterms:modified xsi:type="dcterms:W3CDTF">2023-02-01T11:36:00Z</dcterms:modified>
</cp:coreProperties>
</file>